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5F120" w14:textId="77777777" w:rsidR="00D90B3C" w:rsidRPr="00D90B3C" w:rsidRDefault="00D90B3C" w:rsidP="00D90B3C">
      <w:pPr>
        <w:spacing w:line="360" w:lineRule="auto"/>
        <w:ind w:left="3402" w:right="-28"/>
        <w:jc w:val="center"/>
        <w:outlineLvl w:val="0"/>
        <w:rPr>
          <w:rFonts w:ascii="Arial" w:eastAsia="Times New Roman" w:hAnsi="Arial" w:cs="Arial"/>
          <w:b/>
          <w:kern w:val="36"/>
          <w:sz w:val="28"/>
          <w:szCs w:val="32"/>
          <w:lang w:val="en-US" w:eastAsia="es-ES"/>
        </w:rPr>
      </w:pPr>
      <w:r w:rsidRPr="00D90B3C">
        <w:rPr>
          <w:rFonts w:ascii="Arial" w:eastAsia="Times New Roman" w:hAnsi="Arial" w:cs="Arial"/>
          <w:b/>
          <w:kern w:val="36"/>
          <w:sz w:val="28"/>
          <w:szCs w:val="32"/>
          <w:lang w:val="en-US" w:eastAsia="es-ES"/>
        </w:rPr>
        <w:t xml:space="preserve">AGREEMENT FOR CARRYING OUT </w:t>
      </w:r>
    </w:p>
    <w:p w14:paraId="5B505168" w14:textId="77777777" w:rsidR="00D90B3C" w:rsidRPr="00D90B3C" w:rsidRDefault="00D90B3C" w:rsidP="00D90B3C">
      <w:pPr>
        <w:spacing w:line="360" w:lineRule="auto"/>
        <w:ind w:left="3402" w:right="-28"/>
        <w:jc w:val="center"/>
        <w:outlineLvl w:val="0"/>
        <w:rPr>
          <w:rFonts w:ascii="Arial" w:eastAsia="Times New Roman" w:hAnsi="Arial" w:cs="Arial"/>
          <w:b/>
          <w:kern w:val="36"/>
          <w:sz w:val="28"/>
          <w:szCs w:val="32"/>
          <w:lang w:val="en-US" w:eastAsia="es-ES"/>
        </w:rPr>
      </w:pPr>
      <w:r w:rsidRPr="00D90B3C">
        <w:rPr>
          <w:rFonts w:ascii="Arial" w:eastAsia="Times New Roman" w:hAnsi="Arial" w:cs="Arial"/>
          <w:b/>
          <w:kern w:val="36"/>
          <w:sz w:val="28"/>
          <w:szCs w:val="32"/>
          <w:lang w:val="en-US" w:eastAsia="es-ES"/>
        </w:rPr>
        <w:t>RESEARCH PROJECTS</w:t>
      </w:r>
    </w:p>
    <w:p w14:paraId="334FFB7E" w14:textId="77777777" w:rsidR="00D90B3C" w:rsidRDefault="00D90B3C" w:rsidP="00D90B3C">
      <w:pPr>
        <w:pStyle w:val="Sinespaciado1"/>
        <w:spacing w:line="360" w:lineRule="auto"/>
        <w:rPr>
          <w:rFonts w:ascii="Arial" w:hAnsi="Arial" w:cs="Arial"/>
          <w:kern w:val="36"/>
          <w:sz w:val="20"/>
          <w:szCs w:val="20"/>
        </w:rPr>
      </w:pPr>
    </w:p>
    <w:p w14:paraId="52FDBF28" w14:textId="77777777" w:rsidR="00D90B3C" w:rsidRDefault="00D90B3C" w:rsidP="00D90B3C">
      <w:pPr>
        <w:pStyle w:val="Sinespaciado1"/>
        <w:spacing w:line="360" w:lineRule="auto"/>
        <w:rPr>
          <w:rFonts w:ascii="Arial" w:hAnsi="Arial" w:cs="Arial"/>
          <w:kern w:val="36"/>
          <w:sz w:val="20"/>
          <w:szCs w:val="20"/>
        </w:rPr>
      </w:pPr>
    </w:p>
    <w:p w14:paraId="46AC9CA3" w14:textId="77777777" w:rsidR="00D90B3C" w:rsidRDefault="00D90B3C" w:rsidP="00D90B3C">
      <w:pPr>
        <w:pStyle w:val="Sinespaciado1"/>
        <w:spacing w:line="360" w:lineRule="auto"/>
        <w:rPr>
          <w:rFonts w:ascii="Arial" w:hAnsi="Arial" w:cs="Arial"/>
          <w:kern w:val="36"/>
          <w:sz w:val="20"/>
          <w:szCs w:val="20"/>
        </w:rPr>
      </w:pPr>
    </w:p>
    <w:p w14:paraId="1E6FDC27" w14:textId="030089A1" w:rsidR="00D90B3C" w:rsidRPr="003E7555" w:rsidRDefault="00D90B3C" w:rsidP="00D90B3C">
      <w:pPr>
        <w:pStyle w:val="Sinespaciado1"/>
        <w:spacing w:line="360" w:lineRule="auto"/>
        <w:rPr>
          <w:rFonts w:ascii="Arial" w:hAnsi="Arial" w:cs="Arial"/>
          <w:color w:val="BFBFBF"/>
          <w:kern w:val="36"/>
          <w:sz w:val="20"/>
          <w:szCs w:val="20"/>
        </w:rPr>
      </w:pPr>
      <w:r w:rsidRPr="003E7555">
        <w:rPr>
          <w:rFonts w:ascii="Arial" w:hAnsi="Arial" w:cs="Arial"/>
          <w:kern w:val="36"/>
          <w:sz w:val="20"/>
          <w:szCs w:val="20"/>
        </w:rPr>
        <w:t xml:space="preserve">Title: </w:t>
      </w:r>
      <w:r w:rsidRPr="003E7555">
        <w:rPr>
          <w:rFonts w:ascii="Arial" w:hAnsi="Arial" w:cs="Arial"/>
          <w:iCs/>
          <w:color w:val="BFBFBF"/>
          <w:sz w:val="20"/>
          <w:szCs w:val="20"/>
        </w:rPr>
        <w:t>(complete title of project)</w:t>
      </w:r>
    </w:p>
    <w:p w14:paraId="445D93AB" w14:textId="77777777" w:rsidR="00D90B3C" w:rsidRPr="003E7555" w:rsidRDefault="00D90B3C" w:rsidP="00D90B3C">
      <w:pPr>
        <w:pStyle w:val="Sinespaciado1"/>
        <w:spacing w:line="360" w:lineRule="auto"/>
        <w:rPr>
          <w:rFonts w:ascii="Arial" w:hAnsi="Arial" w:cs="Arial"/>
          <w:iCs/>
          <w:color w:val="BFBFBF"/>
          <w:sz w:val="20"/>
          <w:szCs w:val="20"/>
        </w:rPr>
      </w:pPr>
      <w:r w:rsidRPr="003E7555">
        <w:rPr>
          <w:rFonts w:ascii="Arial" w:hAnsi="Arial" w:cs="Arial"/>
          <w:kern w:val="36"/>
          <w:sz w:val="20"/>
          <w:szCs w:val="20"/>
        </w:rPr>
        <w:t xml:space="preserve">Project code: </w:t>
      </w:r>
      <w:r w:rsidRPr="003E7555">
        <w:rPr>
          <w:rFonts w:ascii="Arial" w:hAnsi="Arial" w:cs="Arial"/>
          <w:iCs/>
          <w:color w:val="BFBFBF"/>
          <w:sz w:val="20"/>
          <w:szCs w:val="20"/>
        </w:rPr>
        <w:t>(code of project assigned by Sponsor)</w:t>
      </w:r>
    </w:p>
    <w:p w14:paraId="54F6D63F" w14:textId="77777777" w:rsidR="00D90B3C" w:rsidRPr="003E7555" w:rsidRDefault="00D90B3C" w:rsidP="00D90B3C">
      <w:pPr>
        <w:pStyle w:val="Sinespaciado1"/>
        <w:spacing w:line="360" w:lineRule="auto"/>
        <w:rPr>
          <w:rFonts w:ascii="Arial" w:hAnsi="Arial" w:cs="Arial"/>
          <w:kern w:val="36"/>
          <w:sz w:val="20"/>
          <w:szCs w:val="20"/>
        </w:rPr>
      </w:pPr>
    </w:p>
    <w:p w14:paraId="1C860189" w14:textId="77777777" w:rsidR="00D90B3C" w:rsidRPr="003E7555" w:rsidRDefault="00D90B3C" w:rsidP="00D90B3C">
      <w:pPr>
        <w:spacing w:line="360" w:lineRule="auto"/>
        <w:jc w:val="right"/>
        <w:outlineLvl w:val="0"/>
        <w:rPr>
          <w:rFonts w:ascii="Arial" w:hAnsi="Arial" w:cs="Arial"/>
          <w:kern w:val="36"/>
          <w:sz w:val="20"/>
          <w:szCs w:val="20"/>
        </w:rPr>
      </w:pPr>
      <w:r w:rsidRPr="003E7555">
        <w:rPr>
          <w:rFonts w:ascii="Arial" w:hAnsi="Arial" w:cs="Arial"/>
          <w:kern w:val="36"/>
          <w:sz w:val="20"/>
          <w:szCs w:val="20"/>
        </w:rPr>
        <w:t xml:space="preserve">In _____, </w:t>
      </w:r>
      <w:proofErr w:type="spellStart"/>
      <w:r w:rsidRPr="003E7555">
        <w:rPr>
          <w:rFonts w:ascii="Arial" w:hAnsi="Arial" w:cs="Arial"/>
          <w:kern w:val="36"/>
          <w:sz w:val="20"/>
          <w:szCs w:val="20"/>
        </w:rPr>
        <w:t>on</w:t>
      </w:r>
      <w:proofErr w:type="spellEnd"/>
      <w:r w:rsidRPr="003E7555">
        <w:rPr>
          <w:rFonts w:ascii="Arial" w:hAnsi="Arial" w:cs="Arial"/>
          <w:kern w:val="36"/>
          <w:sz w:val="20"/>
          <w:szCs w:val="20"/>
        </w:rPr>
        <w:t xml:space="preserve"> _____ of _____ 20</w:t>
      </w:r>
      <w:r>
        <w:rPr>
          <w:rFonts w:ascii="Arial" w:hAnsi="Arial" w:cs="Arial"/>
          <w:kern w:val="36"/>
          <w:sz w:val="20"/>
          <w:szCs w:val="20"/>
        </w:rPr>
        <w:t>2</w:t>
      </w:r>
      <w:r w:rsidRPr="003E7555">
        <w:rPr>
          <w:rFonts w:ascii="Arial" w:hAnsi="Arial" w:cs="Arial"/>
          <w:kern w:val="36"/>
          <w:sz w:val="20"/>
          <w:szCs w:val="20"/>
        </w:rPr>
        <w:t>_,</w:t>
      </w:r>
    </w:p>
    <w:p w14:paraId="5BF5A5A8" w14:textId="77777777" w:rsidR="00D90B3C" w:rsidRPr="003E7555" w:rsidRDefault="00D90B3C" w:rsidP="00D90B3C">
      <w:pPr>
        <w:spacing w:line="360" w:lineRule="auto"/>
        <w:jc w:val="center"/>
        <w:outlineLvl w:val="0"/>
        <w:rPr>
          <w:rFonts w:ascii="Arial" w:hAnsi="Arial" w:cs="Arial"/>
          <w:b/>
          <w:bCs/>
          <w:kern w:val="36"/>
          <w:sz w:val="20"/>
          <w:szCs w:val="20"/>
          <w:lang w:val="es-ES_tradnl"/>
        </w:rPr>
      </w:pPr>
    </w:p>
    <w:p w14:paraId="79E10368" w14:textId="77777777" w:rsidR="00D90B3C" w:rsidRPr="003E7555" w:rsidRDefault="00D90B3C" w:rsidP="00D90B3C">
      <w:pPr>
        <w:keepNext/>
        <w:numPr>
          <w:ilvl w:val="0"/>
          <w:numId w:val="1"/>
        </w:numPr>
        <w:spacing w:before="120" w:after="240" w:line="360" w:lineRule="auto"/>
        <w:jc w:val="center"/>
        <w:rPr>
          <w:rFonts w:ascii="Arial" w:hAnsi="Arial" w:cs="Arial"/>
          <w:b/>
          <w:bCs/>
          <w:sz w:val="20"/>
          <w:szCs w:val="20"/>
        </w:rPr>
      </w:pPr>
      <w:proofErr w:type="spellStart"/>
      <w:r w:rsidRPr="003E7555">
        <w:rPr>
          <w:rFonts w:ascii="Arial" w:hAnsi="Arial" w:cs="Arial"/>
          <w:b/>
          <w:bCs/>
          <w:sz w:val="20"/>
          <w:szCs w:val="20"/>
        </w:rPr>
        <w:t>By</w:t>
      </w:r>
      <w:proofErr w:type="spellEnd"/>
      <w:r w:rsidRPr="003E7555">
        <w:rPr>
          <w:rFonts w:ascii="Arial" w:hAnsi="Arial" w:cs="Arial"/>
          <w:b/>
          <w:bCs/>
          <w:sz w:val="20"/>
          <w:szCs w:val="20"/>
        </w:rPr>
        <w:t xml:space="preserve"> and </w:t>
      </w:r>
      <w:proofErr w:type="spellStart"/>
      <w:r w:rsidRPr="003E7555">
        <w:rPr>
          <w:rFonts w:ascii="Arial" w:hAnsi="Arial" w:cs="Arial"/>
          <w:b/>
          <w:bCs/>
          <w:sz w:val="20"/>
          <w:szCs w:val="20"/>
        </w:rPr>
        <w:t>between</w:t>
      </w:r>
      <w:proofErr w:type="spellEnd"/>
    </w:p>
    <w:p w14:paraId="484CA3C4" w14:textId="77777777" w:rsidR="00D90B3C" w:rsidRPr="00D90B3C" w:rsidRDefault="00D90B3C" w:rsidP="00D90B3C">
      <w:pPr>
        <w:spacing w:before="240" w:after="120" w:line="360" w:lineRule="auto"/>
        <w:jc w:val="both"/>
        <w:rPr>
          <w:rFonts w:ascii="Arial" w:hAnsi="Arial" w:cs="Arial"/>
          <w:iCs/>
          <w:color w:val="A6A6A6" w:themeColor="background1" w:themeShade="A6"/>
          <w:sz w:val="20"/>
          <w:szCs w:val="20"/>
          <w:lang w:val="en-US"/>
        </w:rPr>
      </w:pPr>
      <w:r w:rsidRPr="003E7555">
        <w:rPr>
          <w:rFonts w:ascii="Arial" w:eastAsia="Arial" w:hAnsi="Arial" w:cs="Arial"/>
          <w:b/>
          <w:sz w:val="20"/>
          <w:szCs w:val="20"/>
          <w:lang w:val="en-US"/>
        </w:rPr>
        <w:t>(</w:t>
      </w:r>
      <w:r>
        <w:rPr>
          <w:rFonts w:ascii="Arial" w:eastAsia="Arial" w:hAnsi="Arial" w:cs="Arial"/>
          <w:b/>
          <w:sz w:val="20"/>
          <w:szCs w:val="20"/>
          <w:lang w:val="en-US"/>
        </w:rPr>
        <w:t>Site</w:t>
      </w:r>
      <w:r w:rsidRPr="003E7555">
        <w:rPr>
          <w:rFonts w:ascii="Arial" w:eastAsia="Arial" w:hAnsi="Arial" w:cs="Arial"/>
          <w:b/>
          <w:sz w:val="20"/>
          <w:szCs w:val="20"/>
          <w:lang w:val="en-US"/>
        </w:rPr>
        <w:t>)</w:t>
      </w:r>
      <w:r w:rsidRPr="003E7555">
        <w:rPr>
          <w:rFonts w:ascii="Arial" w:eastAsia="Arial" w:hAnsi="Arial" w:cs="Arial"/>
          <w:color w:val="A6A6A6"/>
          <w:sz w:val="20"/>
          <w:szCs w:val="20"/>
          <w:lang w:val="en-US"/>
        </w:rPr>
        <w:t xml:space="preserve"> </w:t>
      </w:r>
      <w:r w:rsidRPr="00F34167">
        <w:rPr>
          <w:rFonts w:ascii="Arial" w:eastAsia="Arial" w:hAnsi="Arial" w:cs="Arial"/>
          <w:color w:val="A6A6A6" w:themeColor="background1" w:themeShade="A6"/>
          <w:sz w:val="20"/>
          <w:szCs w:val="20"/>
          <w:lang w:val="en-US"/>
        </w:rPr>
        <w:t xml:space="preserve">For one party, </w:t>
      </w:r>
      <w:r w:rsidRPr="00F34167">
        <w:rPr>
          <w:rFonts w:ascii="Arial" w:eastAsia="Arial" w:hAnsi="Arial" w:cs="Arial"/>
          <w:b/>
          <w:color w:val="A6A6A6" w:themeColor="background1" w:themeShade="A6"/>
          <w:sz w:val="20"/>
          <w:szCs w:val="20"/>
          <w:lang w:val="en-US"/>
        </w:rPr>
        <w:t>Mrs.</w:t>
      </w:r>
      <w:r w:rsidRPr="00F34167">
        <w:rPr>
          <w:rFonts w:ascii="Arial" w:hAnsi="Arial" w:cs="Arial"/>
          <w:b/>
          <w:bCs/>
          <w:color w:val="A6A6A6" w:themeColor="background1" w:themeShade="A6"/>
          <w:sz w:val="20"/>
          <w:szCs w:val="20"/>
          <w:lang w:val="eu-ES"/>
        </w:rPr>
        <w:t xml:space="preserve"> </w:t>
      </w:r>
      <w:proofErr w:type="spellStart"/>
      <w:r w:rsidRPr="00F34167">
        <w:rPr>
          <w:rFonts w:ascii="Arial" w:hAnsi="Arial" w:cs="Arial"/>
          <w:b/>
          <w:bCs/>
          <w:color w:val="A6A6A6" w:themeColor="background1" w:themeShade="A6"/>
          <w:sz w:val="20"/>
          <w:szCs w:val="20"/>
          <w:lang w:val="eu-ES"/>
        </w:rPr>
        <w:t>Mª</w:t>
      </w:r>
      <w:proofErr w:type="spellEnd"/>
      <w:r w:rsidRPr="00F34167">
        <w:rPr>
          <w:rFonts w:ascii="Arial" w:hAnsi="Arial" w:cs="Arial"/>
          <w:b/>
          <w:bCs/>
          <w:color w:val="A6A6A6" w:themeColor="background1" w:themeShade="A6"/>
          <w:sz w:val="20"/>
          <w:szCs w:val="20"/>
          <w:lang w:val="eu-ES"/>
        </w:rPr>
        <w:t xml:space="preserve"> Luz </w:t>
      </w:r>
      <w:proofErr w:type="spellStart"/>
      <w:r w:rsidRPr="00F34167">
        <w:rPr>
          <w:rFonts w:ascii="Arial" w:hAnsi="Arial" w:cs="Arial"/>
          <w:b/>
          <w:bCs/>
          <w:color w:val="A6A6A6" w:themeColor="background1" w:themeShade="A6"/>
          <w:sz w:val="20"/>
          <w:szCs w:val="20"/>
          <w:lang w:val="eu-ES"/>
        </w:rPr>
        <w:t>Marqués</w:t>
      </w:r>
      <w:proofErr w:type="spellEnd"/>
      <w:r w:rsidRPr="00F34167">
        <w:rPr>
          <w:rFonts w:ascii="Arial" w:hAnsi="Arial" w:cs="Arial"/>
          <w:b/>
          <w:bCs/>
          <w:color w:val="A6A6A6" w:themeColor="background1" w:themeShade="A6"/>
          <w:sz w:val="20"/>
          <w:szCs w:val="20"/>
          <w:lang w:val="eu-ES"/>
        </w:rPr>
        <w:t xml:space="preserve"> </w:t>
      </w:r>
      <w:proofErr w:type="spellStart"/>
      <w:r w:rsidRPr="00F34167">
        <w:rPr>
          <w:rFonts w:ascii="Arial" w:hAnsi="Arial" w:cs="Arial"/>
          <w:b/>
          <w:bCs/>
          <w:color w:val="A6A6A6" w:themeColor="background1" w:themeShade="A6"/>
          <w:sz w:val="20"/>
          <w:szCs w:val="20"/>
          <w:lang w:val="eu-ES"/>
        </w:rPr>
        <w:t>González</w:t>
      </w:r>
      <w:proofErr w:type="spellEnd"/>
      <w:r w:rsidRPr="00F34167">
        <w:rPr>
          <w:rFonts w:ascii="Arial" w:hAnsi="Arial" w:cs="Arial"/>
          <w:b/>
          <w:bCs/>
          <w:color w:val="A6A6A6" w:themeColor="background1" w:themeShade="A6"/>
          <w:sz w:val="20"/>
          <w:szCs w:val="20"/>
          <w:lang w:val="eu-ES"/>
        </w:rPr>
        <w:t>,</w:t>
      </w:r>
      <w:r w:rsidRPr="00F34167">
        <w:rPr>
          <w:rFonts w:ascii="Arial" w:eastAsia="Arial" w:hAnsi="Arial" w:cs="Arial"/>
          <w:color w:val="A6A6A6" w:themeColor="background1" w:themeShade="A6"/>
          <w:sz w:val="20"/>
          <w:szCs w:val="20"/>
          <w:lang w:val="en-US"/>
        </w:rPr>
        <w:t xml:space="preserve"> in his capacity as  </w:t>
      </w:r>
      <w:r w:rsidRPr="00D90B3C">
        <w:rPr>
          <w:rFonts w:ascii="Arial" w:hAnsi="Arial" w:cs="Arial"/>
          <w:iCs/>
          <w:color w:val="A6A6A6" w:themeColor="background1" w:themeShade="A6"/>
          <w:sz w:val="20"/>
          <w:szCs w:val="20"/>
          <w:lang w:val="en-US"/>
        </w:rPr>
        <w:t xml:space="preserve">Managing Director of the </w:t>
      </w:r>
      <w:proofErr w:type="spellStart"/>
      <w:r w:rsidRPr="00D90B3C">
        <w:rPr>
          <w:rFonts w:ascii="Arial" w:hAnsi="Arial" w:cs="Arial"/>
          <w:b/>
          <w:iCs/>
          <w:color w:val="A6A6A6" w:themeColor="background1" w:themeShade="A6"/>
          <w:sz w:val="20"/>
          <w:szCs w:val="20"/>
          <w:lang w:val="en-US"/>
        </w:rPr>
        <w:t>Organización</w:t>
      </w:r>
      <w:proofErr w:type="spellEnd"/>
      <w:r w:rsidRPr="00D90B3C">
        <w:rPr>
          <w:rFonts w:ascii="Arial" w:hAnsi="Arial" w:cs="Arial"/>
          <w:b/>
          <w:iCs/>
          <w:color w:val="A6A6A6" w:themeColor="background1" w:themeShade="A6"/>
          <w:sz w:val="20"/>
          <w:szCs w:val="20"/>
          <w:lang w:val="en-US"/>
        </w:rPr>
        <w:t xml:space="preserve"> Sanitaria </w:t>
      </w:r>
      <w:proofErr w:type="spellStart"/>
      <w:r w:rsidRPr="00D90B3C">
        <w:rPr>
          <w:rFonts w:ascii="Arial" w:hAnsi="Arial" w:cs="Arial"/>
          <w:b/>
          <w:iCs/>
          <w:color w:val="A6A6A6" w:themeColor="background1" w:themeShade="A6"/>
          <w:sz w:val="20"/>
          <w:szCs w:val="20"/>
          <w:lang w:val="en-US"/>
        </w:rPr>
        <w:t>Integrada</w:t>
      </w:r>
      <w:proofErr w:type="spellEnd"/>
      <w:r w:rsidRPr="00D90B3C">
        <w:rPr>
          <w:rFonts w:ascii="Arial" w:hAnsi="Arial" w:cs="Arial"/>
          <w:b/>
          <w:iCs/>
          <w:color w:val="A6A6A6" w:themeColor="background1" w:themeShade="A6"/>
          <w:sz w:val="20"/>
          <w:szCs w:val="20"/>
          <w:lang w:val="en-US"/>
        </w:rPr>
        <w:t xml:space="preserve"> </w:t>
      </w:r>
      <w:proofErr w:type="spellStart"/>
      <w:r w:rsidRPr="00D90B3C">
        <w:rPr>
          <w:rFonts w:ascii="Arial" w:hAnsi="Arial" w:cs="Arial"/>
          <w:b/>
          <w:iCs/>
          <w:color w:val="A6A6A6" w:themeColor="background1" w:themeShade="A6"/>
          <w:sz w:val="20"/>
          <w:szCs w:val="20"/>
          <w:lang w:val="en-US"/>
        </w:rPr>
        <w:t>Ezkerraldea</w:t>
      </w:r>
      <w:proofErr w:type="spellEnd"/>
      <w:r w:rsidRPr="00D90B3C">
        <w:rPr>
          <w:rFonts w:ascii="Arial" w:hAnsi="Arial" w:cs="Arial"/>
          <w:b/>
          <w:iCs/>
          <w:color w:val="A6A6A6" w:themeColor="background1" w:themeShade="A6"/>
          <w:sz w:val="20"/>
          <w:szCs w:val="20"/>
          <w:lang w:val="en-US"/>
        </w:rPr>
        <w:t>-</w:t>
      </w:r>
      <w:proofErr w:type="spellStart"/>
      <w:r w:rsidRPr="00D90B3C">
        <w:rPr>
          <w:rFonts w:ascii="Arial" w:hAnsi="Arial" w:cs="Arial"/>
          <w:b/>
          <w:iCs/>
          <w:color w:val="A6A6A6" w:themeColor="background1" w:themeShade="A6"/>
          <w:sz w:val="20"/>
          <w:szCs w:val="20"/>
          <w:lang w:val="en-US"/>
        </w:rPr>
        <w:t>Enkarterri</w:t>
      </w:r>
      <w:proofErr w:type="spellEnd"/>
      <w:r w:rsidRPr="00D90B3C">
        <w:rPr>
          <w:rFonts w:ascii="Arial" w:hAnsi="Arial" w:cs="Arial"/>
          <w:b/>
          <w:iCs/>
          <w:color w:val="A6A6A6" w:themeColor="background1" w:themeShade="A6"/>
          <w:sz w:val="20"/>
          <w:szCs w:val="20"/>
          <w:lang w:val="en-US"/>
        </w:rPr>
        <w:t>-Cruces</w:t>
      </w:r>
      <w:r w:rsidRPr="00D90B3C">
        <w:rPr>
          <w:rFonts w:ascii="Arial" w:hAnsi="Arial" w:cs="Arial"/>
          <w:iCs/>
          <w:color w:val="A6A6A6" w:themeColor="background1" w:themeShade="A6"/>
          <w:sz w:val="20"/>
          <w:szCs w:val="20"/>
          <w:lang w:val="en-US"/>
        </w:rPr>
        <w:t xml:space="preserve">, </w:t>
      </w:r>
      <w:r w:rsidRPr="00D90B3C">
        <w:rPr>
          <w:rFonts w:ascii="Arial" w:hAnsi="Arial" w:cs="Arial"/>
          <w:b/>
          <w:iCs/>
          <w:color w:val="A6A6A6" w:themeColor="background1" w:themeShade="A6"/>
          <w:sz w:val="20"/>
          <w:szCs w:val="20"/>
          <w:lang w:val="en-US"/>
        </w:rPr>
        <w:t xml:space="preserve">Centro Hospital </w:t>
      </w:r>
      <w:proofErr w:type="spellStart"/>
      <w:r w:rsidRPr="00D90B3C">
        <w:rPr>
          <w:rFonts w:ascii="Arial" w:hAnsi="Arial" w:cs="Arial"/>
          <w:b/>
          <w:iCs/>
          <w:color w:val="A6A6A6" w:themeColor="background1" w:themeShade="A6"/>
          <w:sz w:val="20"/>
          <w:szCs w:val="20"/>
          <w:lang w:val="en-US"/>
        </w:rPr>
        <w:t>Universitario</w:t>
      </w:r>
      <w:proofErr w:type="spellEnd"/>
      <w:r w:rsidRPr="00D90B3C">
        <w:rPr>
          <w:rFonts w:ascii="Arial" w:hAnsi="Arial" w:cs="Arial"/>
          <w:b/>
          <w:iCs/>
          <w:color w:val="A6A6A6" w:themeColor="background1" w:themeShade="A6"/>
          <w:sz w:val="20"/>
          <w:szCs w:val="20"/>
          <w:lang w:val="en-US"/>
        </w:rPr>
        <w:t xml:space="preserve"> Cruces</w:t>
      </w:r>
      <w:r w:rsidRPr="00D90B3C">
        <w:rPr>
          <w:rFonts w:ascii="Arial" w:hAnsi="Arial" w:cs="Arial"/>
          <w:iCs/>
          <w:color w:val="A6A6A6" w:themeColor="background1" w:themeShade="A6"/>
          <w:sz w:val="20"/>
          <w:szCs w:val="20"/>
          <w:lang w:val="en-US"/>
        </w:rPr>
        <w:t xml:space="preserve">, and representing this Organization, with residence in Plaza de Cruces No 12 postcode 48903, Cruces, </w:t>
      </w:r>
      <w:proofErr w:type="spellStart"/>
      <w:r w:rsidRPr="00D90B3C">
        <w:rPr>
          <w:rFonts w:ascii="Arial" w:hAnsi="Arial" w:cs="Arial"/>
          <w:iCs/>
          <w:color w:val="A6A6A6" w:themeColor="background1" w:themeShade="A6"/>
          <w:sz w:val="20"/>
          <w:szCs w:val="20"/>
          <w:lang w:val="en-US"/>
        </w:rPr>
        <w:t>Barakaldo</w:t>
      </w:r>
      <w:proofErr w:type="spellEnd"/>
      <w:r w:rsidRPr="00D90B3C">
        <w:rPr>
          <w:rFonts w:ascii="Arial" w:hAnsi="Arial" w:cs="Arial"/>
          <w:iCs/>
          <w:color w:val="A6A6A6" w:themeColor="background1" w:themeShade="A6"/>
          <w:sz w:val="20"/>
          <w:szCs w:val="20"/>
          <w:lang w:val="en-US"/>
        </w:rPr>
        <w:t xml:space="preserve"> (Bizkaia) and Tax number S-5100023-J, (hereinafter Site).</w:t>
      </w:r>
    </w:p>
    <w:p w14:paraId="3F338120" w14:textId="77777777" w:rsidR="00D90B3C" w:rsidRPr="00F34167" w:rsidRDefault="00D90B3C" w:rsidP="00D90B3C">
      <w:pPr>
        <w:spacing w:before="240" w:after="120" w:line="360" w:lineRule="auto"/>
        <w:jc w:val="both"/>
        <w:rPr>
          <w:rFonts w:ascii="Arial" w:eastAsia="Arial" w:hAnsi="Arial" w:cs="Arial"/>
          <w:b/>
          <w:color w:val="A6A6A6" w:themeColor="background1" w:themeShade="A6"/>
          <w:sz w:val="20"/>
          <w:szCs w:val="20"/>
          <w:lang w:val="en-US"/>
        </w:rPr>
      </w:pPr>
      <w:r w:rsidRPr="00F34167">
        <w:rPr>
          <w:rFonts w:ascii="Arial" w:eastAsia="Arial" w:hAnsi="Arial" w:cs="Arial"/>
          <w:color w:val="A6A6A6" w:themeColor="background1" w:themeShade="A6"/>
          <w:sz w:val="20"/>
          <w:szCs w:val="20"/>
          <w:lang w:val="en-US"/>
        </w:rPr>
        <w:t xml:space="preserve">For one party, </w:t>
      </w:r>
      <w:r w:rsidRPr="00F34167">
        <w:rPr>
          <w:rFonts w:ascii="Arial" w:eastAsia="Arial" w:hAnsi="Arial" w:cs="Arial"/>
          <w:b/>
          <w:color w:val="A6A6A6" w:themeColor="background1" w:themeShade="A6"/>
          <w:sz w:val="20"/>
          <w:szCs w:val="20"/>
          <w:lang w:val="en-US"/>
        </w:rPr>
        <w:t>Mr.</w:t>
      </w:r>
      <w:r w:rsidRPr="00F34167">
        <w:rPr>
          <w:rFonts w:ascii="Arial" w:eastAsia="Arial" w:hAnsi="Arial" w:cs="Arial"/>
          <w:color w:val="A6A6A6" w:themeColor="background1" w:themeShade="A6"/>
          <w:sz w:val="20"/>
          <w:szCs w:val="20"/>
          <w:lang w:val="en-US"/>
        </w:rPr>
        <w:t xml:space="preserve"> </w:t>
      </w:r>
      <w:proofErr w:type="spellStart"/>
      <w:r w:rsidRPr="00F34167">
        <w:rPr>
          <w:rFonts w:ascii="Arial" w:hAnsi="Arial" w:cs="Arial"/>
          <w:b/>
          <w:color w:val="A6A6A6" w:themeColor="background1" w:themeShade="A6"/>
          <w:sz w:val="20"/>
          <w:szCs w:val="20"/>
          <w:lang w:val="en-US"/>
        </w:rPr>
        <w:t>Jesús</w:t>
      </w:r>
      <w:proofErr w:type="spellEnd"/>
      <w:r w:rsidRPr="00F34167">
        <w:rPr>
          <w:rFonts w:ascii="Arial" w:hAnsi="Arial" w:cs="Arial"/>
          <w:b/>
          <w:color w:val="A6A6A6" w:themeColor="background1" w:themeShade="A6"/>
          <w:sz w:val="20"/>
          <w:szCs w:val="20"/>
          <w:lang w:val="en-US"/>
        </w:rPr>
        <w:t xml:space="preserve"> </w:t>
      </w:r>
      <w:proofErr w:type="spellStart"/>
      <w:r w:rsidRPr="00F34167">
        <w:rPr>
          <w:rFonts w:ascii="Arial" w:hAnsi="Arial" w:cs="Arial"/>
          <w:b/>
          <w:color w:val="A6A6A6" w:themeColor="background1" w:themeShade="A6"/>
          <w:sz w:val="20"/>
          <w:szCs w:val="20"/>
          <w:lang w:val="en-US"/>
        </w:rPr>
        <w:t>Larrañaga</w:t>
      </w:r>
      <w:proofErr w:type="spellEnd"/>
      <w:r w:rsidRPr="00F34167">
        <w:rPr>
          <w:rFonts w:ascii="Arial" w:hAnsi="Arial" w:cs="Arial"/>
          <w:b/>
          <w:color w:val="A6A6A6" w:themeColor="background1" w:themeShade="A6"/>
          <w:sz w:val="20"/>
          <w:szCs w:val="20"/>
          <w:lang w:val="en-US"/>
        </w:rPr>
        <w:t xml:space="preserve"> </w:t>
      </w:r>
      <w:proofErr w:type="spellStart"/>
      <w:r w:rsidRPr="00F34167">
        <w:rPr>
          <w:rFonts w:ascii="Arial" w:hAnsi="Arial" w:cs="Arial"/>
          <w:b/>
          <w:color w:val="A6A6A6" w:themeColor="background1" w:themeShade="A6"/>
          <w:sz w:val="20"/>
          <w:szCs w:val="20"/>
          <w:lang w:val="en-US"/>
        </w:rPr>
        <w:t>Garitano</w:t>
      </w:r>
      <w:proofErr w:type="spellEnd"/>
      <w:r w:rsidRPr="00F34167">
        <w:rPr>
          <w:rFonts w:ascii="Arial" w:eastAsia="Arial" w:hAnsi="Arial" w:cs="Arial"/>
          <w:color w:val="A6A6A6" w:themeColor="background1" w:themeShade="A6"/>
          <w:sz w:val="20"/>
          <w:szCs w:val="20"/>
          <w:lang w:val="en-US"/>
        </w:rPr>
        <w:t xml:space="preserve">, in his capacity as Managing Director of the </w:t>
      </w:r>
      <w:proofErr w:type="spellStart"/>
      <w:r w:rsidRPr="00F34167">
        <w:rPr>
          <w:rFonts w:ascii="Arial" w:hAnsi="Arial" w:cs="Arial"/>
          <w:b/>
          <w:bCs/>
          <w:color w:val="A6A6A6" w:themeColor="background1" w:themeShade="A6"/>
          <w:sz w:val="20"/>
          <w:szCs w:val="20"/>
          <w:lang w:val="en-US"/>
        </w:rPr>
        <w:t>Organización</w:t>
      </w:r>
      <w:proofErr w:type="spellEnd"/>
      <w:r w:rsidRPr="00F34167">
        <w:rPr>
          <w:rFonts w:ascii="Arial" w:hAnsi="Arial" w:cs="Arial"/>
          <w:b/>
          <w:bCs/>
          <w:color w:val="A6A6A6" w:themeColor="background1" w:themeShade="A6"/>
          <w:sz w:val="20"/>
          <w:szCs w:val="20"/>
          <w:lang w:val="en-US"/>
        </w:rPr>
        <w:t xml:space="preserve"> Sanitaria </w:t>
      </w:r>
      <w:proofErr w:type="spellStart"/>
      <w:r w:rsidRPr="00F34167">
        <w:rPr>
          <w:rFonts w:ascii="Arial" w:hAnsi="Arial" w:cs="Arial"/>
          <w:b/>
          <w:bCs/>
          <w:color w:val="A6A6A6" w:themeColor="background1" w:themeShade="A6"/>
          <w:sz w:val="20"/>
          <w:szCs w:val="20"/>
          <w:lang w:val="en-US"/>
        </w:rPr>
        <w:t>Integrada</w:t>
      </w:r>
      <w:proofErr w:type="spellEnd"/>
      <w:r w:rsidRPr="00F34167">
        <w:rPr>
          <w:rFonts w:ascii="Arial" w:hAnsi="Arial" w:cs="Arial"/>
          <w:b/>
          <w:bCs/>
          <w:color w:val="A6A6A6" w:themeColor="background1" w:themeShade="A6"/>
          <w:sz w:val="20"/>
          <w:szCs w:val="20"/>
          <w:lang w:val="en-US"/>
        </w:rPr>
        <w:t xml:space="preserve"> </w:t>
      </w:r>
      <w:r w:rsidRPr="00F34167">
        <w:rPr>
          <w:rFonts w:ascii="Arial" w:hAnsi="Arial" w:cs="Arial"/>
          <w:b/>
          <w:color w:val="A6A6A6" w:themeColor="background1" w:themeShade="A6"/>
          <w:sz w:val="20"/>
          <w:szCs w:val="20"/>
          <w:lang w:val="en-US"/>
        </w:rPr>
        <w:t>Bilbao-</w:t>
      </w:r>
      <w:proofErr w:type="spellStart"/>
      <w:r w:rsidRPr="00F34167">
        <w:rPr>
          <w:rFonts w:ascii="Arial" w:hAnsi="Arial" w:cs="Arial"/>
          <w:b/>
          <w:color w:val="A6A6A6" w:themeColor="background1" w:themeShade="A6"/>
          <w:sz w:val="20"/>
          <w:szCs w:val="20"/>
          <w:lang w:val="en-US"/>
        </w:rPr>
        <w:t>Basurto</w:t>
      </w:r>
      <w:proofErr w:type="spellEnd"/>
      <w:r w:rsidRPr="00F34167">
        <w:rPr>
          <w:rFonts w:ascii="Arial" w:hAnsi="Arial" w:cs="Arial"/>
          <w:b/>
          <w:color w:val="A6A6A6" w:themeColor="background1" w:themeShade="A6"/>
          <w:sz w:val="20"/>
          <w:szCs w:val="20"/>
          <w:lang w:val="en-US"/>
        </w:rPr>
        <w:t xml:space="preserve">, Centro Hospital </w:t>
      </w:r>
      <w:proofErr w:type="spellStart"/>
      <w:r w:rsidRPr="00F34167">
        <w:rPr>
          <w:rFonts w:ascii="Arial" w:hAnsi="Arial" w:cs="Arial"/>
          <w:b/>
          <w:color w:val="A6A6A6" w:themeColor="background1" w:themeShade="A6"/>
          <w:sz w:val="20"/>
          <w:szCs w:val="20"/>
          <w:lang w:val="en-US"/>
        </w:rPr>
        <w:t>Universitario</w:t>
      </w:r>
      <w:proofErr w:type="spellEnd"/>
      <w:r w:rsidRPr="00F34167">
        <w:rPr>
          <w:rFonts w:ascii="Arial" w:hAnsi="Arial" w:cs="Arial"/>
          <w:b/>
          <w:color w:val="A6A6A6" w:themeColor="background1" w:themeShade="A6"/>
          <w:sz w:val="20"/>
          <w:szCs w:val="20"/>
          <w:lang w:val="en-US"/>
        </w:rPr>
        <w:t xml:space="preserve"> </w:t>
      </w:r>
      <w:proofErr w:type="spellStart"/>
      <w:r w:rsidRPr="00F34167">
        <w:rPr>
          <w:rFonts w:ascii="Arial" w:hAnsi="Arial" w:cs="Arial"/>
          <w:b/>
          <w:color w:val="A6A6A6" w:themeColor="background1" w:themeShade="A6"/>
          <w:sz w:val="20"/>
          <w:szCs w:val="20"/>
          <w:lang w:val="en-US"/>
        </w:rPr>
        <w:t>Basurto</w:t>
      </w:r>
      <w:proofErr w:type="spellEnd"/>
      <w:r w:rsidRPr="00F34167">
        <w:rPr>
          <w:rFonts w:ascii="Arial" w:hAnsi="Arial" w:cs="Arial"/>
          <w:b/>
          <w:color w:val="A6A6A6" w:themeColor="background1" w:themeShade="A6"/>
          <w:sz w:val="20"/>
          <w:szCs w:val="20"/>
          <w:lang w:val="en-US"/>
        </w:rPr>
        <w:t>,</w:t>
      </w:r>
      <w:r w:rsidRPr="00F34167">
        <w:rPr>
          <w:rFonts w:ascii="Arial" w:eastAsia="Arial" w:hAnsi="Arial" w:cs="Arial"/>
          <w:color w:val="A6A6A6" w:themeColor="background1" w:themeShade="A6"/>
          <w:sz w:val="20"/>
          <w:szCs w:val="20"/>
          <w:lang w:val="en-US"/>
        </w:rPr>
        <w:t xml:space="preserve"> and representing this Organization, with residence in </w:t>
      </w:r>
      <w:proofErr w:type="spellStart"/>
      <w:r w:rsidRPr="00F34167">
        <w:rPr>
          <w:rFonts w:ascii="Arial" w:hAnsi="Arial" w:cs="Arial"/>
          <w:color w:val="A6A6A6" w:themeColor="background1" w:themeShade="A6"/>
          <w:sz w:val="20"/>
          <w:szCs w:val="20"/>
          <w:lang w:val="en-US"/>
        </w:rPr>
        <w:t>calle</w:t>
      </w:r>
      <w:proofErr w:type="spellEnd"/>
      <w:r w:rsidRPr="00F34167">
        <w:rPr>
          <w:rFonts w:ascii="Arial" w:hAnsi="Arial" w:cs="Arial"/>
          <w:color w:val="A6A6A6" w:themeColor="background1" w:themeShade="A6"/>
          <w:sz w:val="20"/>
          <w:szCs w:val="20"/>
          <w:lang w:val="en-US"/>
        </w:rPr>
        <w:t xml:space="preserve"> </w:t>
      </w:r>
      <w:proofErr w:type="spellStart"/>
      <w:r w:rsidRPr="00F34167">
        <w:rPr>
          <w:rFonts w:ascii="Arial" w:hAnsi="Arial" w:cs="Arial"/>
          <w:color w:val="A6A6A6" w:themeColor="background1" w:themeShade="A6"/>
          <w:sz w:val="20"/>
          <w:szCs w:val="20"/>
          <w:lang w:val="en-US"/>
        </w:rPr>
        <w:t>Avenida</w:t>
      </w:r>
      <w:proofErr w:type="spellEnd"/>
      <w:r w:rsidRPr="00F34167">
        <w:rPr>
          <w:rFonts w:ascii="Arial" w:hAnsi="Arial" w:cs="Arial"/>
          <w:color w:val="A6A6A6" w:themeColor="background1" w:themeShade="A6"/>
          <w:sz w:val="20"/>
          <w:szCs w:val="20"/>
          <w:lang w:val="en-US"/>
        </w:rPr>
        <w:t xml:space="preserve"> Montevideo, nº 18 con C.P 48013 de Bilbao</w:t>
      </w:r>
      <w:r w:rsidRPr="00F34167">
        <w:rPr>
          <w:rFonts w:ascii="Arial" w:eastAsia="Arial" w:hAnsi="Arial" w:cs="Arial"/>
          <w:color w:val="A6A6A6" w:themeColor="background1" w:themeShade="A6"/>
          <w:sz w:val="20"/>
          <w:szCs w:val="20"/>
          <w:lang w:val="en-US"/>
        </w:rPr>
        <w:t xml:space="preserve">, postcode 48013 and </w:t>
      </w:r>
      <w:r w:rsidRPr="00F34167">
        <w:rPr>
          <w:rFonts w:ascii="Arial" w:hAnsi="Arial"/>
          <w:color w:val="A6A6A6" w:themeColor="background1" w:themeShade="A6"/>
          <w:sz w:val="20"/>
          <w:lang w:val="en-US"/>
        </w:rPr>
        <w:t xml:space="preserve">Tax number </w:t>
      </w:r>
      <w:r w:rsidRPr="00F34167">
        <w:rPr>
          <w:rFonts w:ascii="Arial" w:hAnsi="Arial" w:cs="Arial"/>
          <w:color w:val="A6A6A6" w:themeColor="background1" w:themeShade="A6"/>
          <w:sz w:val="20"/>
          <w:szCs w:val="20"/>
          <w:lang w:val="en-US"/>
        </w:rPr>
        <w:t>S-5100023-J</w:t>
      </w:r>
      <w:r w:rsidRPr="00F34167">
        <w:rPr>
          <w:rFonts w:ascii="Arial" w:eastAsia="Arial" w:hAnsi="Arial" w:cs="Arial"/>
          <w:color w:val="A6A6A6" w:themeColor="background1" w:themeShade="A6"/>
          <w:sz w:val="20"/>
          <w:szCs w:val="20"/>
          <w:lang w:val="en-US"/>
        </w:rPr>
        <w:t>, (</w:t>
      </w:r>
      <w:r w:rsidRPr="00D90B3C">
        <w:rPr>
          <w:rFonts w:ascii="Arial" w:eastAsia="Arial" w:hAnsi="Arial" w:cs="Arial"/>
          <w:color w:val="A6A6A6" w:themeColor="background1" w:themeShade="A6"/>
          <w:sz w:val="20"/>
          <w:szCs w:val="20"/>
          <w:lang w:val="en-US"/>
        </w:rPr>
        <w:t xml:space="preserve">hereinafter </w:t>
      </w:r>
      <w:r w:rsidRPr="00D90B3C">
        <w:rPr>
          <w:rFonts w:ascii="Arial" w:eastAsia="Arial" w:hAnsi="Arial" w:cs="Arial"/>
          <w:bCs/>
          <w:color w:val="A6A6A6" w:themeColor="background1" w:themeShade="A6"/>
          <w:sz w:val="20"/>
          <w:szCs w:val="20"/>
          <w:lang w:val="en-US"/>
        </w:rPr>
        <w:t>Site).</w:t>
      </w:r>
    </w:p>
    <w:p w14:paraId="35ED8A2F" w14:textId="77777777" w:rsidR="00D90B3C" w:rsidRPr="00F34167" w:rsidRDefault="00D90B3C" w:rsidP="00D90B3C">
      <w:pPr>
        <w:rPr>
          <w:color w:val="A6A6A6" w:themeColor="background1" w:themeShade="A6"/>
          <w:lang w:val="en-US"/>
        </w:rPr>
      </w:pPr>
    </w:p>
    <w:p w14:paraId="74DAF394" w14:textId="104EB628" w:rsidR="00D90B3C" w:rsidRPr="00D90B3C" w:rsidRDefault="00D90B3C" w:rsidP="00D90B3C">
      <w:pPr>
        <w:spacing w:before="120" w:after="120" w:line="360" w:lineRule="auto"/>
        <w:jc w:val="both"/>
        <w:rPr>
          <w:rFonts w:ascii="Arial" w:hAnsi="Arial" w:cs="Arial"/>
          <w:iCs/>
          <w:color w:val="A6A6A6" w:themeColor="background1" w:themeShade="A6"/>
          <w:sz w:val="20"/>
          <w:szCs w:val="20"/>
          <w:lang w:val="en-US"/>
        </w:rPr>
      </w:pPr>
      <w:r w:rsidRPr="00D90B3C">
        <w:rPr>
          <w:rFonts w:ascii="Arial" w:hAnsi="Arial" w:cs="Arial"/>
          <w:iCs/>
          <w:color w:val="A6A6A6" w:themeColor="background1" w:themeShade="A6"/>
          <w:sz w:val="20"/>
          <w:szCs w:val="20"/>
          <w:lang w:val="en-US"/>
        </w:rPr>
        <w:t xml:space="preserve">For one party, </w:t>
      </w:r>
      <w:r w:rsidRPr="00D90B3C">
        <w:rPr>
          <w:rFonts w:ascii="Arial" w:hAnsi="Arial" w:cs="Arial"/>
          <w:b/>
          <w:iCs/>
          <w:color w:val="A6A6A6" w:themeColor="background1" w:themeShade="A6"/>
          <w:sz w:val="20"/>
          <w:szCs w:val="20"/>
          <w:lang w:val="en-US"/>
        </w:rPr>
        <w:t>Mr</w:t>
      </w:r>
      <w:r w:rsidR="00D062DB">
        <w:rPr>
          <w:rFonts w:ascii="Arial" w:hAnsi="Arial" w:cs="Arial"/>
          <w:b/>
          <w:iCs/>
          <w:color w:val="A6A6A6" w:themeColor="background1" w:themeShade="A6"/>
          <w:sz w:val="20"/>
          <w:szCs w:val="20"/>
          <w:lang w:val="en-US"/>
        </w:rPr>
        <w:t>s</w:t>
      </w:r>
      <w:r w:rsidRPr="00D90B3C">
        <w:rPr>
          <w:rFonts w:ascii="Arial" w:hAnsi="Arial" w:cs="Arial"/>
          <w:b/>
          <w:iCs/>
          <w:color w:val="A6A6A6" w:themeColor="background1" w:themeShade="A6"/>
          <w:sz w:val="20"/>
          <w:szCs w:val="20"/>
          <w:lang w:val="en-US"/>
        </w:rPr>
        <w:t>.</w:t>
      </w:r>
      <w:r w:rsidR="00D062DB" w:rsidRPr="00D062DB">
        <w:rPr>
          <w:rFonts w:ascii="Arial" w:eastAsia="Calibri" w:hAnsi="Arial" w:cs="Arial"/>
          <w:color w:val="A6A6A6"/>
          <w:sz w:val="20"/>
          <w:szCs w:val="20"/>
          <w:lang w:val="en-US"/>
        </w:rPr>
        <w:t xml:space="preserve"> </w:t>
      </w:r>
      <w:r w:rsidR="00D062DB" w:rsidRPr="00D062DB">
        <w:rPr>
          <w:rFonts w:ascii="Arial" w:eastAsia="Calibri" w:hAnsi="Arial" w:cs="Arial"/>
          <w:b/>
          <w:color w:val="A6A6A6"/>
          <w:sz w:val="20"/>
          <w:szCs w:val="20"/>
          <w:lang w:val="en-US"/>
        </w:rPr>
        <w:t xml:space="preserve">Gemma </w:t>
      </w:r>
      <w:proofErr w:type="spellStart"/>
      <w:r w:rsidR="00D062DB" w:rsidRPr="00D062DB">
        <w:rPr>
          <w:rFonts w:ascii="Arial" w:eastAsia="Calibri" w:hAnsi="Arial" w:cs="Arial"/>
          <w:b/>
          <w:color w:val="A6A6A6"/>
          <w:sz w:val="20"/>
          <w:szCs w:val="20"/>
          <w:lang w:val="en-US"/>
        </w:rPr>
        <w:t>Fernández</w:t>
      </w:r>
      <w:proofErr w:type="spellEnd"/>
      <w:r w:rsidR="00D062DB" w:rsidRPr="00D062DB">
        <w:rPr>
          <w:rFonts w:ascii="Arial" w:eastAsia="Calibri" w:hAnsi="Arial" w:cs="Arial"/>
          <w:b/>
          <w:color w:val="A6A6A6"/>
          <w:sz w:val="20"/>
          <w:szCs w:val="20"/>
          <w:lang w:val="en-US"/>
        </w:rPr>
        <w:t xml:space="preserve"> </w:t>
      </w:r>
      <w:proofErr w:type="spellStart"/>
      <w:r w:rsidR="00D062DB" w:rsidRPr="00D062DB">
        <w:rPr>
          <w:rFonts w:ascii="Arial" w:eastAsia="Calibri" w:hAnsi="Arial" w:cs="Arial"/>
          <w:b/>
          <w:color w:val="A6A6A6"/>
          <w:sz w:val="20"/>
          <w:szCs w:val="20"/>
          <w:lang w:val="en-US"/>
        </w:rPr>
        <w:t>Peñalba</w:t>
      </w:r>
      <w:proofErr w:type="spellEnd"/>
      <w:r w:rsidRPr="00D90B3C">
        <w:rPr>
          <w:rFonts w:ascii="Arial" w:hAnsi="Arial" w:cs="Arial"/>
          <w:iCs/>
          <w:color w:val="A6A6A6" w:themeColor="background1" w:themeShade="A6"/>
          <w:sz w:val="20"/>
          <w:szCs w:val="20"/>
          <w:lang w:val="en-US"/>
        </w:rPr>
        <w:t xml:space="preserve">, in his capacity as Managing Director of the </w:t>
      </w:r>
      <w:proofErr w:type="spellStart"/>
      <w:r w:rsidRPr="00D90B3C">
        <w:rPr>
          <w:rFonts w:ascii="Arial" w:hAnsi="Arial" w:cs="Arial"/>
          <w:b/>
          <w:iCs/>
          <w:color w:val="A6A6A6" w:themeColor="background1" w:themeShade="A6"/>
          <w:sz w:val="20"/>
          <w:szCs w:val="20"/>
          <w:lang w:val="en-US"/>
        </w:rPr>
        <w:t>Organización</w:t>
      </w:r>
      <w:proofErr w:type="spellEnd"/>
      <w:r w:rsidRPr="00D90B3C">
        <w:rPr>
          <w:rFonts w:ascii="Arial" w:hAnsi="Arial" w:cs="Arial"/>
          <w:b/>
          <w:iCs/>
          <w:color w:val="A6A6A6" w:themeColor="background1" w:themeShade="A6"/>
          <w:sz w:val="20"/>
          <w:szCs w:val="20"/>
          <w:lang w:val="en-US"/>
        </w:rPr>
        <w:t xml:space="preserve"> Sanitaria </w:t>
      </w:r>
      <w:proofErr w:type="spellStart"/>
      <w:r w:rsidRPr="00D90B3C">
        <w:rPr>
          <w:rFonts w:ascii="Arial" w:hAnsi="Arial" w:cs="Arial"/>
          <w:b/>
          <w:iCs/>
          <w:color w:val="A6A6A6" w:themeColor="background1" w:themeShade="A6"/>
          <w:sz w:val="20"/>
          <w:szCs w:val="20"/>
          <w:lang w:val="en-US"/>
        </w:rPr>
        <w:t>Integrada</w:t>
      </w:r>
      <w:proofErr w:type="spellEnd"/>
      <w:r w:rsidRPr="00D90B3C">
        <w:rPr>
          <w:rFonts w:ascii="Arial" w:hAnsi="Arial" w:cs="Arial"/>
          <w:b/>
          <w:iCs/>
          <w:color w:val="A6A6A6" w:themeColor="background1" w:themeShade="A6"/>
          <w:sz w:val="20"/>
          <w:szCs w:val="20"/>
          <w:lang w:val="en-US"/>
        </w:rPr>
        <w:t xml:space="preserve"> </w:t>
      </w:r>
      <w:proofErr w:type="spellStart"/>
      <w:r w:rsidRPr="00D90B3C">
        <w:rPr>
          <w:rFonts w:ascii="Arial" w:hAnsi="Arial" w:cs="Arial"/>
          <w:b/>
          <w:iCs/>
          <w:color w:val="A6A6A6" w:themeColor="background1" w:themeShade="A6"/>
          <w:sz w:val="20"/>
          <w:szCs w:val="20"/>
          <w:lang w:val="en-US"/>
        </w:rPr>
        <w:t>Barrualde-Galdakao</w:t>
      </w:r>
      <w:proofErr w:type="spellEnd"/>
      <w:r w:rsidRPr="00D90B3C">
        <w:rPr>
          <w:rFonts w:ascii="Arial" w:hAnsi="Arial" w:cs="Arial"/>
          <w:b/>
          <w:iCs/>
          <w:color w:val="A6A6A6" w:themeColor="background1" w:themeShade="A6"/>
          <w:sz w:val="20"/>
          <w:szCs w:val="20"/>
          <w:lang w:val="en-US"/>
        </w:rPr>
        <w:t>,</w:t>
      </w:r>
      <w:r w:rsidRPr="00D90B3C">
        <w:rPr>
          <w:rFonts w:ascii="Arial" w:hAnsi="Arial" w:cs="Arial"/>
          <w:iCs/>
          <w:color w:val="A6A6A6" w:themeColor="background1" w:themeShade="A6"/>
          <w:sz w:val="20"/>
          <w:szCs w:val="20"/>
          <w:lang w:val="en-US"/>
        </w:rPr>
        <w:t xml:space="preserve"> </w:t>
      </w:r>
      <w:r w:rsidRPr="00D90B3C">
        <w:rPr>
          <w:rFonts w:ascii="Arial" w:hAnsi="Arial" w:cs="Arial"/>
          <w:b/>
          <w:iCs/>
          <w:color w:val="A6A6A6" w:themeColor="background1" w:themeShade="A6"/>
          <w:sz w:val="20"/>
          <w:szCs w:val="20"/>
          <w:lang w:val="en-US"/>
        </w:rPr>
        <w:t xml:space="preserve">Centro Hospital </w:t>
      </w:r>
      <w:proofErr w:type="spellStart"/>
      <w:r w:rsidRPr="00D90B3C">
        <w:rPr>
          <w:rFonts w:ascii="Arial" w:hAnsi="Arial" w:cs="Arial"/>
          <w:b/>
          <w:iCs/>
          <w:color w:val="A6A6A6" w:themeColor="background1" w:themeShade="A6"/>
          <w:sz w:val="20"/>
          <w:szCs w:val="20"/>
          <w:lang w:val="en-US"/>
        </w:rPr>
        <w:t>Universitario</w:t>
      </w:r>
      <w:proofErr w:type="spellEnd"/>
      <w:r w:rsidRPr="00D90B3C">
        <w:rPr>
          <w:rFonts w:ascii="Arial" w:hAnsi="Arial" w:cs="Arial"/>
          <w:b/>
          <w:iCs/>
          <w:color w:val="A6A6A6" w:themeColor="background1" w:themeShade="A6"/>
          <w:sz w:val="20"/>
          <w:szCs w:val="20"/>
          <w:lang w:val="en-US"/>
        </w:rPr>
        <w:t xml:space="preserve"> </w:t>
      </w:r>
      <w:proofErr w:type="spellStart"/>
      <w:r w:rsidRPr="00D90B3C">
        <w:rPr>
          <w:rFonts w:ascii="Arial" w:hAnsi="Arial" w:cs="Arial"/>
          <w:b/>
          <w:iCs/>
          <w:color w:val="A6A6A6" w:themeColor="background1" w:themeShade="A6"/>
          <w:sz w:val="20"/>
          <w:szCs w:val="20"/>
          <w:lang w:val="en-US"/>
        </w:rPr>
        <w:t>Galdakao-Usansolo</w:t>
      </w:r>
      <w:proofErr w:type="spellEnd"/>
      <w:r w:rsidRPr="00D90B3C">
        <w:rPr>
          <w:rFonts w:ascii="Arial" w:hAnsi="Arial" w:cs="Arial"/>
          <w:iCs/>
          <w:color w:val="A6A6A6" w:themeColor="background1" w:themeShade="A6"/>
          <w:sz w:val="20"/>
          <w:szCs w:val="20"/>
          <w:lang w:val="en-US"/>
        </w:rPr>
        <w:t xml:space="preserve">, and representing this Organization, with residence in Barrio </w:t>
      </w:r>
      <w:proofErr w:type="spellStart"/>
      <w:r w:rsidRPr="00D90B3C">
        <w:rPr>
          <w:rFonts w:ascii="Arial" w:hAnsi="Arial" w:cs="Arial"/>
          <w:iCs/>
          <w:color w:val="A6A6A6" w:themeColor="background1" w:themeShade="A6"/>
          <w:sz w:val="20"/>
          <w:szCs w:val="20"/>
          <w:lang w:val="en-US"/>
        </w:rPr>
        <w:t>Labeaga</w:t>
      </w:r>
      <w:proofErr w:type="spellEnd"/>
      <w:r w:rsidRPr="00D90B3C">
        <w:rPr>
          <w:rFonts w:ascii="Arial" w:hAnsi="Arial" w:cs="Arial"/>
          <w:iCs/>
          <w:color w:val="A6A6A6" w:themeColor="background1" w:themeShade="A6"/>
          <w:sz w:val="20"/>
          <w:szCs w:val="20"/>
          <w:lang w:val="en-US"/>
        </w:rPr>
        <w:t xml:space="preserve">, No 46 postcode 48960, </w:t>
      </w:r>
      <w:proofErr w:type="spellStart"/>
      <w:r w:rsidRPr="00D90B3C">
        <w:rPr>
          <w:rFonts w:ascii="Arial" w:hAnsi="Arial" w:cs="Arial"/>
          <w:iCs/>
          <w:color w:val="A6A6A6" w:themeColor="background1" w:themeShade="A6"/>
          <w:sz w:val="20"/>
          <w:szCs w:val="20"/>
          <w:lang w:val="en-US"/>
        </w:rPr>
        <w:t>Galdakao</w:t>
      </w:r>
      <w:proofErr w:type="spellEnd"/>
      <w:r w:rsidRPr="00D90B3C">
        <w:rPr>
          <w:rFonts w:ascii="Arial" w:hAnsi="Arial" w:cs="Arial"/>
          <w:iCs/>
          <w:color w:val="A6A6A6" w:themeColor="background1" w:themeShade="A6"/>
          <w:sz w:val="20"/>
          <w:szCs w:val="20"/>
          <w:lang w:val="en-US"/>
        </w:rPr>
        <w:t xml:space="preserve"> (Bizkaia) and Tax number S5100023J, (hereinafter Site).</w:t>
      </w:r>
    </w:p>
    <w:p w14:paraId="0EBF720D" w14:textId="77777777" w:rsidR="00D90B3C" w:rsidRPr="00D90B3C" w:rsidRDefault="00D90B3C" w:rsidP="00D90B3C">
      <w:pPr>
        <w:spacing w:before="120" w:after="120" w:line="360" w:lineRule="auto"/>
        <w:jc w:val="both"/>
        <w:rPr>
          <w:rFonts w:ascii="Arial" w:hAnsi="Arial" w:cs="Arial"/>
          <w:iCs/>
          <w:color w:val="A6A6A6" w:themeColor="background1" w:themeShade="A6"/>
          <w:sz w:val="20"/>
          <w:szCs w:val="20"/>
          <w:lang w:val="en-US"/>
        </w:rPr>
      </w:pPr>
      <w:r w:rsidRPr="00F34167">
        <w:rPr>
          <w:rFonts w:ascii="Arial" w:eastAsia="Arial" w:hAnsi="Arial" w:cs="Arial"/>
          <w:color w:val="A6A6A6" w:themeColor="background1" w:themeShade="A6"/>
          <w:sz w:val="20"/>
          <w:szCs w:val="20"/>
          <w:lang w:val="en-US" w:eastAsia="es-ES"/>
        </w:rPr>
        <w:t>For one party, […]</w:t>
      </w:r>
      <w:proofErr w:type="gramStart"/>
      <w:r w:rsidRPr="00F34167">
        <w:rPr>
          <w:rFonts w:ascii="Arial" w:eastAsia="Arial" w:hAnsi="Arial" w:cs="Arial"/>
          <w:color w:val="A6A6A6" w:themeColor="background1" w:themeShade="A6"/>
          <w:sz w:val="20"/>
          <w:szCs w:val="20"/>
          <w:lang w:val="en-US" w:eastAsia="es-ES"/>
        </w:rPr>
        <w:t>,as</w:t>
      </w:r>
      <w:proofErr w:type="gramEnd"/>
      <w:r w:rsidRPr="00F34167">
        <w:rPr>
          <w:rFonts w:ascii="Arial" w:eastAsia="Arial" w:hAnsi="Arial" w:cs="Arial"/>
          <w:color w:val="A6A6A6" w:themeColor="background1" w:themeShade="A6"/>
          <w:sz w:val="20"/>
          <w:szCs w:val="20"/>
          <w:lang w:val="en-US" w:eastAsia="es-ES"/>
        </w:rPr>
        <w:t xml:space="preserve"> Managing Director of the </w:t>
      </w:r>
      <w:proofErr w:type="spellStart"/>
      <w:r w:rsidRPr="00F34167">
        <w:rPr>
          <w:rFonts w:ascii="Arial" w:eastAsia="Calibri" w:hAnsi="Arial" w:cs="Arial"/>
          <w:b/>
          <w:bCs/>
          <w:color w:val="A6A6A6" w:themeColor="background1" w:themeShade="A6"/>
          <w:sz w:val="20"/>
          <w:szCs w:val="20"/>
          <w:lang w:val="en-US" w:eastAsia="es-ES"/>
        </w:rPr>
        <w:t>Organización</w:t>
      </w:r>
      <w:proofErr w:type="spellEnd"/>
      <w:r w:rsidRPr="00F34167">
        <w:rPr>
          <w:rFonts w:ascii="Arial" w:eastAsia="Calibri" w:hAnsi="Arial" w:cs="Arial"/>
          <w:b/>
          <w:bCs/>
          <w:color w:val="A6A6A6" w:themeColor="background1" w:themeShade="A6"/>
          <w:sz w:val="20"/>
          <w:szCs w:val="20"/>
          <w:lang w:val="en-US" w:eastAsia="es-ES"/>
        </w:rPr>
        <w:t xml:space="preserve"> Sanitaria </w:t>
      </w:r>
      <w:proofErr w:type="spellStart"/>
      <w:r w:rsidRPr="00F34167">
        <w:rPr>
          <w:rFonts w:ascii="Arial" w:eastAsia="Calibri" w:hAnsi="Arial" w:cs="Arial"/>
          <w:b/>
          <w:bCs/>
          <w:color w:val="A6A6A6" w:themeColor="background1" w:themeShade="A6"/>
          <w:sz w:val="20"/>
          <w:szCs w:val="20"/>
          <w:lang w:val="en-US" w:eastAsia="es-ES"/>
        </w:rPr>
        <w:t>Integrada</w:t>
      </w:r>
      <w:proofErr w:type="spellEnd"/>
      <w:r w:rsidRPr="00F34167">
        <w:rPr>
          <w:rFonts w:ascii="Arial" w:eastAsia="Calibri" w:hAnsi="Arial" w:cs="Arial"/>
          <w:b/>
          <w:bCs/>
          <w:color w:val="A6A6A6" w:themeColor="background1" w:themeShade="A6"/>
          <w:sz w:val="20"/>
          <w:szCs w:val="20"/>
          <w:lang w:val="en-US" w:eastAsia="es-ES"/>
        </w:rPr>
        <w:t xml:space="preserve"> […] (Centro […]</w:t>
      </w:r>
      <w:r w:rsidRPr="00F34167">
        <w:rPr>
          <w:rFonts w:ascii="Arial" w:eastAsia="Calibri" w:hAnsi="Arial" w:cs="Arial"/>
          <w:bCs/>
          <w:color w:val="A6A6A6" w:themeColor="background1" w:themeShade="A6"/>
          <w:sz w:val="20"/>
          <w:szCs w:val="20"/>
          <w:lang w:val="en-US" w:eastAsia="es-ES"/>
        </w:rPr>
        <w:t xml:space="preserve">) </w:t>
      </w:r>
      <w:r w:rsidRPr="00F34167">
        <w:rPr>
          <w:rFonts w:ascii="Arial" w:eastAsia="Arial" w:hAnsi="Arial" w:cs="Arial"/>
          <w:color w:val="A6A6A6" w:themeColor="background1" w:themeShade="A6"/>
          <w:sz w:val="20"/>
          <w:szCs w:val="20"/>
          <w:lang w:val="en-US" w:eastAsia="es-ES"/>
        </w:rPr>
        <w:t xml:space="preserve">and representing this Organization, with residence in […], postcode […] and </w:t>
      </w:r>
      <w:r w:rsidRPr="00F34167">
        <w:rPr>
          <w:rFonts w:ascii="Arial" w:eastAsia="Calibri" w:hAnsi="Arial" w:cs="Times New Roman"/>
          <w:color w:val="A6A6A6" w:themeColor="background1" w:themeShade="A6"/>
          <w:sz w:val="20"/>
          <w:lang w:val="en-US" w:eastAsia="es-ES"/>
        </w:rPr>
        <w:t xml:space="preserve">Tax number </w:t>
      </w:r>
      <w:r w:rsidRPr="00F34167">
        <w:rPr>
          <w:rFonts w:ascii="Arial" w:eastAsia="Arial" w:hAnsi="Arial" w:cs="Arial"/>
          <w:color w:val="A6A6A6" w:themeColor="background1" w:themeShade="A6"/>
          <w:sz w:val="20"/>
          <w:szCs w:val="20"/>
          <w:lang w:val="en-US" w:eastAsia="es-ES"/>
        </w:rPr>
        <w:t>[…], (</w:t>
      </w:r>
      <w:r w:rsidRPr="00D90B3C">
        <w:rPr>
          <w:rFonts w:ascii="Arial" w:eastAsia="Arial" w:hAnsi="Arial" w:cs="Arial"/>
          <w:color w:val="A6A6A6" w:themeColor="background1" w:themeShade="A6"/>
          <w:sz w:val="20"/>
          <w:szCs w:val="20"/>
          <w:lang w:val="en-US" w:eastAsia="es-ES"/>
        </w:rPr>
        <w:t xml:space="preserve">hereinafter </w:t>
      </w:r>
      <w:r w:rsidRPr="00D90B3C">
        <w:rPr>
          <w:rFonts w:ascii="Arial" w:eastAsia="Arial" w:hAnsi="Arial" w:cs="Arial"/>
          <w:bCs/>
          <w:color w:val="A6A6A6" w:themeColor="background1" w:themeShade="A6"/>
          <w:sz w:val="20"/>
          <w:szCs w:val="20"/>
          <w:lang w:val="en-US" w:eastAsia="es-ES"/>
        </w:rPr>
        <w:t>Site).</w:t>
      </w:r>
    </w:p>
    <w:p w14:paraId="618704CF" w14:textId="2BF9C57A" w:rsidR="00D90B3C" w:rsidRPr="00D90B3C" w:rsidRDefault="00D90B3C" w:rsidP="00D90B3C">
      <w:pPr>
        <w:spacing w:before="240" w:after="120" w:line="360" w:lineRule="auto"/>
        <w:jc w:val="both"/>
        <w:rPr>
          <w:rFonts w:ascii="Arial" w:eastAsia="Arial" w:hAnsi="Arial" w:cs="Arial"/>
          <w:b/>
          <w:bCs/>
          <w:color w:val="000000"/>
          <w:sz w:val="20"/>
          <w:szCs w:val="20"/>
          <w:lang w:val="en-US"/>
        </w:rPr>
      </w:pPr>
      <w:r w:rsidRPr="00D90B3C">
        <w:rPr>
          <w:rFonts w:ascii="Arial" w:eastAsia="Arial" w:hAnsi="Arial" w:cs="Arial"/>
          <w:bCs/>
          <w:color w:val="000000"/>
          <w:sz w:val="20"/>
          <w:szCs w:val="20"/>
          <w:lang w:val="en-US"/>
        </w:rPr>
        <w:t>For another party,</w:t>
      </w:r>
      <w:r w:rsidRPr="00D90B3C">
        <w:rPr>
          <w:rFonts w:ascii="Arial" w:eastAsia="Arial" w:hAnsi="Arial" w:cs="Arial"/>
          <w:b/>
          <w:bCs/>
          <w:color w:val="000000"/>
          <w:sz w:val="20"/>
          <w:szCs w:val="20"/>
          <w:lang w:val="en-US"/>
        </w:rPr>
        <w:t xml:space="preserve"> </w:t>
      </w:r>
      <w:proofErr w:type="spellStart"/>
      <w:r w:rsidRPr="00D90B3C">
        <w:rPr>
          <w:rFonts w:ascii="Arial" w:eastAsia="Arial" w:hAnsi="Arial" w:cs="Arial"/>
          <w:b/>
          <w:bCs/>
          <w:color w:val="000000"/>
          <w:sz w:val="20"/>
          <w:szCs w:val="20"/>
          <w:lang w:val="en-US"/>
        </w:rPr>
        <w:t>Asociación</w:t>
      </w:r>
      <w:proofErr w:type="spellEnd"/>
      <w:r w:rsidRPr="00D90B3C">
        <w:rPr>
          <w:rFonts w:ascii="Arial" w:eastAsia="Arial" w:hAnsi="Arial" w:cs="Arial"/>
          <w:b/>
          <w:bCs/>
          <w:color w:val="000000"/>
          <w:sz w:val="20"/>
          <w:szCs w:val="20"/>
          <w:lang w:val="en-US"/>
        </w:rPr>
        <w:t xml:space="preserve"> </w:t>
      </w:r>
      <w:proofErr w:type="spellStart"/>
      <w:r w:rsidRPr="00D90B3C">
        <w:rPr>
          <w:rFonts w:ascii="Arial" w:eastAsia="Arial" w:hAnsi="Arial" w:cs="Arial"/>
          <w:b/>
          <w:bCs/>
          <w:color w:val="000000"/>
          <w:sz w:val="20"/>
          <w:szCs w:val="20"/>
          <w:lang w:val="en-US"/>
        </w:rPr>
        <w:t>Instituto</w:t>
      </w:r>
      <w:proofErr w:type="spellEnd"/>
      <w:r w:rsidRPr="00D90B3C">
        <w:rPr>
          <w:rFonts w:ascii="Arial" w:eastAsia="Arial" w:hAnsi="Arial" w:cs="Arial"/>
          <w:b/>
          <w:bCs/>
          <w:color w:val="000000"/>
          <w:sz w:val="20"/>
          <w:szCs w:val="20"/>
          <w:lang w:val="en-US"/>
        </w:rPr>
        <w:t xml:space="preserve"> de </w:t>
      </w:r>
      <w:proofErr w:type="spellStart"/>
      <w:r w:rsidRPr="00D90B3C">
        <w:rPr>
          <w:rFonts w:ascii="Arial" w:eastAsia="Arial" w:hAnsi="Arial" w:cs="Arial"/>
          <w:b/>
          <w:bCs/>
          <w:color w:val="000000"/>
          <w:sz w:val="20"/>
          <w:szCs w:val="20"/>
          <w:lang w:val="en-US"/>
        </w:rPr>
        <w:t>Investigación</w:t>
      </w:r>
      <w:proofErr w:type="spellEnd"/>
      <w:r w:rsidRPr="00D90B3C">
        <w:rPr>
          <w:rFonts w:ascii="Arial" w:eastAsia="Arial" w:hAnsi="Arial" w:cs="Arial"/>
          <w:b/>
          <w:bCs/>
          <w:color w:val="000000"/>
          <w:sz w:val="20"/>
          <w:szCs w:val="20"/>
          <w:lang w:val="en-US"/>
        </w:rPr>
        <w:t xml:space="preserve"> Sanitaria </w:t>
      </w:r>
      <w:proofErr w:type="spellStart"/>
      <w:r w:rsidRPr="00D90B3C">
        <w:rPr>
          <w:rFonts w:ascii="Arial" w:eastAsia="Arial" w:hAnsi="Arial" w:cs="Arial"/>
          <w:b/>
          <w:bCs/>
          <w:color w:val="000000"/>
          <w:sz w:val="20"/>
          <w:szCs w:val="20"/>
          <w:lang w:val="en-US"/>
        </w:rPr>
        <w:t>Biobizkaia</w:t>
      </w:r>
      <w:proofErr w:type="spellEnd"/>
      <w:r w:rsidRPr="00D90B3C">
        <w:rPr>
          <w:rFonts w:ascii="Arial" w:eastAsia="Arial" w:hAnsi="Arial" w:cs="Arial"/>
          <w:color w:val="000000"/>
          <w:sz w:val="20"/>
          <w:szCs w:val="20"/>
          <w:lang w:val="en-US"/>
        </w:rPr>
        <w:t xml:space="preserve"> (formerly Biocruces Bizkaia) (hereinafter </w:t>
      </w:r>
      <w:proofErr w:type="spellStart"/>
      <w:r w:rsidRPr="00D90B3C">
        <w:rPr>
          <w:rFonts w:ascii="Arial" w:eastAsia="Arial" w:hAnsi="Arial" w:cs="Arial"/>
          <w:b/>
          <w:bCs/>
          <w:color w:val="000000"/>
          <w:sz w:val="20"/>
          <w:szCs w:val="20"/>
          <w:lang w:val="en-US"/>
        </w:rPr>
        <w:t>Biobizkaia</w:t>
      </w:r>
      <w:proofErr w:type="spellEnd"/>
      <w:r w:rsidRPr="00D90B3C">
        <w:rPr>
          <w:rFonts w:ascii="Arial" w:eastAsia="Arial" w:hAnsi="Arial" w:cs="Arial"/>
          <w:b/>
          <w:bCs/>
          <w:color w:val="000000"/>
          <w:sz w:val="20"/>
          <w:szCs w:val="20"/>
          <w:lang w:val="en-US"/>
        </w:rPr>
        <w:t>),</w:t>
      </w:r>
      <w:r w:rsidRPr="00A12532">
        <w:rPr>
          <w:rFonts w:ascii="Arial" w:hAnsi="Arial"/>
          <w:color w:val="000000"/>
          <w:sz w:val="20"/>
          <w:lang w:val="en-US"/>
        </w:rPr>
        <w:t xml:space="preserve"> </w:t>
      </w:r>
      <w:r w:rsidRPr="00D90B3C">
        <w:rPr>
          <w:rFonts w:ascii="Arial" w:eastAsia="Arial" w:hAnsi="Arial" w:cs="Arial"/>
          <w:bCs/>
          <w:color w:val="000000"/>
          <w:sz w:val="20"/>
          <w:szCs w:val="20"/>
          <w:lang w:val="en-US"/>
        </w:rPr>
        <w:t xml:space="preserve">with registered address </w:t>
      </w:r>
      <w:r w:rsidRPr="00A12532">
        <w:rPr>
          <w:rFonts w:ascii="Arial" w:hAnsi="Arial"/>
          <w:color w:val="000000"/>
          <w:sz w:val="20"/>
          <w:lang w:val="en-US"/>
        </w:rPr>
        <w:t>in</w:t>
      </w:r>
      <w:r w:rsidRPr="00A12532">
        <w:rPr>
          <w:rFonts w:ascii="Arial" w:eastAsia="Arial" w:hAnsi="Arial" w:cs="Arial"/>
          <w:color w:val="000000"/>
          <w:sz w:val="20"/>
          <w:szCs w:val="20"/>
          <w:lang w:val="en-US"/>
        </w:rPr>
        <w:t xml:space="preserve"> Plaza de Cruces s/n </w:t>
      </w:r>
      <w:r w:rsidRPr="00A12532">
        <w:rPr>
          <w:rFonts w:ascii="Arial" w:hAnsi="Arial"/>
          <w:color w:val="000000"/>
          <w:sz w:val="20"/>
          <w:lang w:val="en-US"/>
        </w:rPr>
        <w:t xml:space="preserve">postcode 48903, </w:t>
      </w:r>
      <w:r w:rsidRPr="00A12532">
        <w:rPr>
          <w:rFonts w:ascii="Arial" w:eastAsia="Arial" w:hAnsi="Arial" w:cs="Arial"/>
          <w:color w:val="000000"/>
          <w:sz w:val="20"/>
          <w:szCs w:val="20"/>
          <w:lang w:val="en-US"/>
        </w:rPr>
        <w:t xml:space="preserve">Cruces, </w:t>
      </w:r>
      <w:proofErr w:type="spellStart"/>
      <w:r w:rsidRPr="00A12532">
        <w:rPr>
          <w:rFonts w:ascii="Arial" w:eastAsia="Arial" w:hAnsi="Arial" w:cs="Arial"/>
          <w:color w:val="000000"/>
          <w:sz w:val="20"/>
          <w:szCs w:val="20"/>
          <w:lang w:val="en-US"/>
        </w:rPr>
        <w:t>Barakaldo</w:t>
      </w:r>
      <w:proofErr w:type="spellEnd"/>
      <w:r w:rsidRPr="00A12532">
        <w:rPr>
          <w:rFonts w:ascii="Arial" w:eastAsia="Arial" w:hAnsi="Arial" w:cs="Arial"/>
          <w:color w:val="000000"/>
          <w:sz w:val="20"/>
          <w:szCs w:val="20"/>
          <w:lang w:val="en-US"/>
        </w:rPr>
        <w:t xml:space="preserve"> (Bizkaia)</w:t>
      </w:r>
      <w:r w:rsidRPr="00D90B3C">
        <w:rPr>
          <w:rFonts w:ascii="Arial" w:eastAsia="Arial" w:hAnsi="Arial" w:cs="Arial"/>
          <w:bCs/>
          <w:color w:val="000000"/>
          <w:sz w:val="20"/>
          <w:szCs w:val="20"/>
          <w:lang w:val="en-US"/>
        </w:rPr>
        <w:t xml:space="preserve"> and </w:t>
      </w:r>
      <w:r w:rsidRPr="00A12532">
        <w:rPr>
          <w:rFonts w:ascii="Arial" w:hAnsi="Arial"/>
          <w:color w:val="000000"/>
          <w:sz w:val="20"/>
          <w:lang w:val="en-US"/>
        </w:rPr>
        <w:t xml:space="preserve">Tax number </w:t>
      </w:r>
      <w:r w:rsidRPr="00D90B3C">
        <w:rPr>
          <w:rFonts w:ascii="Arial" w:eastAsia="Arial" w:hAnsi="Arial" w:cs="Arial"/>
          <w:bCs/>
          <w:color w:val="000000"/>
          <w:sz w:val="20"/>
          <w:szCs w:val="20"/>
          <w:lang w:val="en-US"/>
        </w:rPr>
        <w:t xml:space="preserve">G-95756334 and registered in the general registry of Associations with number AS/B/18363/2014. </w:t>
      </w:r>
      <w:r w:rsidRPr="00CA64D5">
        <w:rPr>
          <w:rFonts w:ascii="Arial" w:hAnsi="Arial" w:cs="Arial"/>
          <w:b/>
          <w:color w:val="000000"/>
          <w:sz w:val="20"/>
          <w:szCs w:val="20"/>
          <w:lang w:val="en-US"/>
        </w:rPr>
        <w:t xml:space="preserve">Mrs. </w:t>
      </w:r>
      <w:proofErr w:type="spellStart"/>
      <w:r w:rsidRPr="00CA64D5">
        <w:rPr>
          <w:rFonts w:ascii="Arial" w:hAnsi="Arial" w:cs="Arial"/>
          <w:b/>
          <w:color w:val="000000"/>
          <w:sz w:val="20"/>
          <w:szCs w:val="20"/>
          <w:lang w:val="en-US"/>
        </w:rPr>
        <w:t>María</w:t>
      </w:r>
      <w:proofErr w:type="spellEnd"/>
      <w:r w:rsidRPr="00CA64D5">
        <w:rPr>
          <w:rFonts w:ascii="Arial" w:hAnsi="Arial" w:cs="Arial"/>
          <w:b/>
          <w:color w:val="000000"/>
          <w:sz w:val="20"/>
          <w:szCs w:val="20"/>
          <w:lang w:val="en-US"/>
        </w:rPr>
        <w:t xml:space="preserve"> del Mar </w:t>
      </w:r>
      <w:proofErr w:type="spellStart"/>
      <w:r w:rsidRPr="00CA64D5">
        <w:rPr>
          <w:rFonts w:ascii="Arial" w:hAnsi="Arial" w:cs="Arial"/>
          <w:b/>
          <w:color w:val="000000"/>
          <w:sz w:val="20"/>
          <w:szCs w:val="20"/>
          <w:lang w:val="en-US"/>
        </w:rPr>
        <w:t>Mendive</w:t>
      </w:r>
      <w:proofErr w:type="spellEnd"/>
      <w:r w:rsidRPr="00CA64D5">
        <w:rPr>
          <w:b/>
          <w:lang w:val="en-US"/>
        </w:rPr>
        <w:t xml:space="preserve"> </w:t>
      </w:r>
      <w:r w:rsidRPr="00C76A54">
        <w:rPr>
          <w:rFonts w:ascii="Arial" w:hAnsi="Arial" w:cs="Arial"/>
          <w:b/>
          <w:color w:val="000000"/>
          <w:sz w:val="20"/>
          <w:szCs w:val="20"/>
          <w:lang w:val="en-US"/>
        </w:rPr>
        <w:t>Bilbao</w:t>
      </w:r>
      <w:r>
        <w:rPr>
          <w:rFonts w:ascii="Arial" w:hAnsi="Arial" w:cs="Arial"/>
          <w:b/>
          <w:color w:val="000000"/>
          <w:sz w:val="20"/>
          <w:szCs w:val="20"/>
          <w:lang w:val="en-US"/>
        </w:rPr>
        <w:t xml:space="preserve"> with ID number 78869222Z</w:t>
      </w:r>
      <w:r w:rsidRPr="00A12532">
        <w:rPr>
          <w:rFonts w:ascii="Arial" w:hAnsi="Arial"/>
          <w:color w:val="000000"/>
          <w:sz w:val="20"/>
          <w:lang w:val="en-US"/>
        </w:rPr>
        <w:t xml:space="preserve"> in her capacity as Scientific Director and on behalf of this Organization, </w:t>
      </w:r>
      <w:r w:rsidRPr="00D90B3C">
        <w:rPr>
          <w:rFonts w:ascii="Arial" w:eastAsia="Arial" w:hAnsi="Arial" w:cs="Arial"/>
          <w:bCs/>
          <w:color w:val="000000"/>
          <w:sz w:val="20"/>
          <w:szCs w:val="20"/>
          <w:lang w:val="en-US"/>
        </w:rPr>
        <w:t xml:space="preserve">Under the powers of attorney bestowed by public deed, granted by the specified entity and executed before the Notary of </w:t>
      </w:r>
      <w:r w:rsidRPr="00D90B3C">
        <w:rPr>
          <w:rFonts w:ascii="Arial" w:eastAsia="Arial" w:hAnsi="Arial" w:cs="Arial"/>
          <w:bCs/>
          <w:color w:val="000000"/>
          <w:sz w:val="20"/>
          <w:szCs w:val="20"/>
          <w:lang w:val="en-US"/>
        </w:rPr>
        <w:lastRenderedPageBreak/>
        <w:t xml:space="preserve">Bilbao, Mr. Juan Ignacio Bustamante Esparza, dated </w:t>
      </w:r>
      <w:r w:rsidR="00BB5F28">
        <w:rPr>
          <w:rFonts w:ascii="Arial" w:eastAsia="Arial" w:hAnsi="Arial" w:cs="Arial"/>
          <w:bCs/>
          <w:color w:val="000000"/>
          <w:sz w:val="20"/>
          <w:szCs w:val="20"/>
          <w:lang w:val="en-US"/>
        </w:rPr>
        <w:t>31</w:t>
      </w:r>
      <w:r w:rsidRPr="00D90B3C">
        <w:rPr>
          <w:rFonts w:ascii="Arial" w:eastAsia="Arial" w:hAnsi="Arial" w:cs="Arial"/>
          <w:bCs/>
          <w:color w:val="000000"/>
          <w:sz w:val="20"/>
          <w:szCs w:val="20"/>
          <w:lang w:val="en-US"/>
        </w:rPr>
        <w:t xml:space="preserve">th </w:t>
      </w:r>
      <w:r w:rsidR="00BB5F28">
        <w:rPr>
          <w:rFonts w:ascii="Arial" w:eastAsia="Arial" w:hAnsi="Arial" w:cs="Arial"/>
          <w:bCs/>
          <w:color w:val="000000"/>
          <w:sz w:val="20"/>
          <w:szCs w:val="20"/>
          <w:lang w:val="en-US"/>
        </w:rPr>
        <w:t>January 2025</w:t>
      </w:r>
      <w:r w:rsidRPr="00D90B3C">
        <w:rPr>
          <w:rFonts w:ascii="Arial" w:eastAsia="Arial" w:hAnsi="Arial" w:cs="Arial"/>
          <w:bCs/>
          <w:color w:val="000000"/>
          <w:sz w:val="20"/>
          <w:szCs w:val="20"/>
          <w:lang w:val="en-US"/>
        </w:rPr>
        <w:t xml:space="preserve">, and with number </w:t>
      </w:r>
      <w:r w:rsidR="00BB5F28">
        <w:rPr>
          <w:rFonts w:ascii="Arial" w:eastAsia="Arial" w:hAnsi="Arial" w:cs="Arial"/>
          <w:bCs/>
          <w:color w:val="000000"/>
          <w:sz w:val="20"/>
          <w:szCs w:val="20"/>
          <w:lang w:val="en-US"/>
        </w:rPr>
        <w:t>338</w:t>
      </w:r>
      <w:r w:rsidRPr="00D90B3C">
        <w:rPr>
          <w:rFonts w:ascii="Arial" w:eastAsia="Arial" w:hAnsi="Arial" w:cs="Arial"/>
          <w:bCs/>
          <w:color w:val="000000"/>
          <w:sz w:val="20"/>
          <w:szCs w:val="20"/>
          <w:lang w:val="en-US"/>
        </w:rPr>
        <w:t xml:space="preserve"> of his own notary protocol.</w:t>
      </w:r>
      <w:r w:rsidRPr="00D90B3C" w:rsidDel="00004719">
        <w:rPr>
          <w:rFonts w:ascii="Arial" w:eastAsia="Arial" w:hAnsi="Arial" w:cs="Arial"/>
          <w:b/>
          <w:bCs/>
          <w:color w:val="000000"/>
          <w:sz w:val="20"/>
          <w:szCs w:val="20"/>
          <w:lang w:val="en-US"/>
        </w:rPr>
        <w:t xml:space="preserve"> </w:t>
      </w:r>
    </w:p>
    <w:p w14:paraId="13D059DC" w14:textId="77777777" w:rsidR="00D90B3C" w:rsidRPr="00D90B3C" w:rsidRDefault="00D90B3C" w:rsidP="00D90B3C">
      <w:pPr>
        <w:spacing w:before="120" w:after="120" w:line="360" w:lineRule="auto"/>
        <w:jc w:val="both"/>
        <w:rPr>
          <w:rFonts w:ascii="Arial" w:hAnsi="Arial" w:cs="Arial"/>
          <w:sz w:val="20"/>
          <w:szCs w:val="20"/>
          <w:lang w:val="en-US"/>
        </w:rPr>
      </w:pPr>
      <w:r w:rsidRPr="00A12532">
        <w:rPr>
          <w:rFonts w:ascii="Arial" w:eastAsia="Arial" w:hAnsi="Arial" w:cs="Arial"/>
          <w:bCs/>
          <w:color w:val="000000"/>
          <w:sz w:val="20"/>
          <w:szCs w:val="20"/>
          <w:lang w:val="en-US"/>
        </w:rPr>
        <w:t>For another party</w:t>
      </w:r>
      <w:r w:rsidRPr="00A12532">
        <w:rPr>
          <w:rFonts w:ascii="Arial" w:eastAsia="Arial" w:hAnsi="Arial" w:cs="Arial"/>
          <w:b/>
          <w:bCs/>
          <w:color w:val="000000"/>
          <w:sz w:val="20"/>
          <w:szCs w:val="20"/>
          <w:lang w:val="en-US"/>
        </w:rPr>
        <w:t xml:space="preserve"> </w:t>
      </w:r>
      <w:r w:rsidRPr="00D90B3C">
        <w:rPr>
          <w:rFonts w:ascii="Arial" w:hAnsi="Arial" w:cs="Arial"/>
          <w:b/>
          <w:bCs/>
          <w:sz w:val="20"/>
          <w:szCs w:val="20"/>
          <w:lang w:val="en-US"/>
        </w:rPr>
        <w:t xml:space="preserve">(Sponsor) </w:t>
      </w:r>
      <w:r w:rsidRPr="00D90B3C">
        <w:rPr>
          <w:rFonts w:ascii="Arial" w:hAnsi="Arial" w:cs="Arial"/>
          <w:sz w:val="20"/>
          <w:szCs w:val="20"/>
          <w:lang w:val="en-US"/>
        </w:rPr>
        <w:t xml:space="preserve">And </w:t>
      </w:r>
      <w:proofErr w:type="spellStart"/>
      <w:r w:rsidRPr="00D90B3C">
        <w:rPr>
          <w:rFonts w:ascii="Arial" w:hAnsi="Arial" w:cs="Arial"/>
          <w:sz w:val="20"/>
          <w:szCs w:val="20"/>
          <w:lang w:val="en-US"/>
        </w:rPr>
        <w:t>Mr</w:t>
      </w:r>
      <w:proofErr w:type="spellEnd"/>
      <w:r w:rsidRPr="00D90B3C">
        <w:rPr>
          <w:rFonts w:ascii="Arial" w:hAnsi="Arial" w:cs="Arial"/>
          <w:sz w:val="20"/>
          <w:szCs w:val="20"/>
          <w:lang w:val="en-US"/>
        </w:rPr>
        <w:t xml:space="preserve">/Ms. </w:t>
      </w:r>
      <w:r w:rsidRPr="00D90B3C">
        <w:rPr>
          <w:rFonts w:ascii="Arial" w:hAnsi="Arial" w:cs="Arial"/>
          <w:iCs/>
          <w:color w:val="BFBFBF"/>
          <w:sz w:val="20"/>
          <w:szCs w:val="20"/>
          <w:lang w:val="en-US"/>
        </w:rPr>
        <w:t>(name of the legal representative of the Sponsor)</w:t>
      </w:r>
      <w:r w:rsidRPr="00D90B3C">
        <w:rPr>
          <w:rFonts w:ascii="Arial" w:hAnsi="Arial" w:cs="Arial"/>
          <w:sz w:val="20"/>
          <w:szCs w:val="20"/>
          <w:lang w:val="en-US"/>
        </w:rPr>
        <w:t>, on behalf of and in representation of</w:t>
      </w:r>
      <w:r w:rsidRPr="00D90B3C">
        <w:rPr>
          <w:rFonts w:ascii="Arial" w:hAnsi="Arial" w:cs="Arial"/>
          <w:iCs/>
          <w:color w:val="BFBFBF"/>
          <w:sz w:val="20"/>
          <w:szCs w:val="20"/>
          <w:lang w:val="en-US"/>
        </w:rPr>
        <w:t xml:space="preserve"> (add name of company)</w:t>
      </w:r>
      <w:r w:rsidRPr="00D90B3C">
        <w:rPr>
          <w:rFonts w:ascii="Arial" w:hAnsi="Arial" w:cs="Arial"/>
          <w:b/>
          <w:bCs/>
          <w:sz w:val="20"/>
          <w:szCs w:val="20"/>
          <w:lang w:val="en-US"/>
        </w:rPr>
        <w:t xml:space="preserve"> (hereinafter, “</w:t>
      </w:r>
      <w:r w:rsidRPr="00D90B3C">
        <w:rPr>
          <w:rFonts w:ascii="Arial" w:hAnsi="Arial" w:cs="Arial"/>
          <w:sz w:val="20"/>
          <w:szCs w:val="20"/>
          <w:lang w:val="en-US"/>
        </w:rPr>
        <w:t xml:space="preserve">Sponsor”), with company address at </w:t>
      </w:r>
      <w:r w:rsidRPr="00D90B3C">
        <w:rPr>
          <w:rFonts w:ascii="Arial" w:hAnsi="Arial" w:cs="Arial"/>
          <w:iCs/>
          <w:color w:val="BFBFBF"/>
          <w:sz w:val="20"/>
          <w:szCs w:val="20"/>
          <w:lang w:val="en-US"/>
        </w:rPr>
        <w:t>(add complete address)</w:t>
      </w:r>
      <w:r w:rsidRPr="00D90B3C">
        <w:rPr>
          <w:rFonts w:ascii="Arial" w:hAnsi="Arial" w:cs="Arial"/>
          <w:iCs/>
          <w:color w:val="A6A6A6"/>
          <w:sz w:val="20"/>
          <w:szCs w:val="20"/>
          <w:lang w:val="en-US"/>
        </w:rPr>
        <w:t xml:space="preserve"> </w:t>
      </w:r>
      <w:r w:rsidRPr="00D90B3C">
        <w:rPr>
          <w:rFonts w:ascii="Arial" w:hAnsi="Arial" w:cs="Arial"/>
          <w:sz w:val="20"/>
          <w:szCs w:val="20"/>
          <w:lang w:val="en-US"/>
        </w:rPr>
        <w:t xml:space="preserve">and TIN </w:t>
      </w:r>
      <w:r w:rsidRPr="00D90B3C">
        <w:rPr>
          <w:rFonts w:ascii="Arial" w:hAnsi="Arial" w:cs="Arial"/>
          <w:iCs/>
          <w:color w:val="BFBFBF"/>
          <w:sz w:val="20"/>
          <w:szCs w:val="20"/>
          <w:lang w:val="en-US"/>
        </w:rPr>
        <w:t>(add tax identification number)</w:t>
      </w:r>
      <w:r w:rsidRPr="00D90B3C">
        <w:rPr>
          <w:rFonts w:ascii="Arial" w:hAnsi="Arial" w:cs="Arial"/>
          <w:sz w:val="20"/>
          <w:szCs w:val="20"/>
          <w:lang w:val="en-US"/>
        </w:rPr>
        <w:t xml:space="preserve"> </w:t>
      </w:r>
      <w:r w:rsidRPr="00D90B3C">
        <w:rPr>
          <w:rFonts w:ascii="Arial" w:hAnsi="Arial" w:cs="Arial"/>
          <w:color w:val="000000"/>
          <w:sz w:val="20"/>
          <w:szCs w:val="20"/>
          <w:lang w:val="en-US"/>
        </w:rPr>
        <w:t>with the legal capacity to sign this Agreement.</w:t>
      </w:r>
    </w:p>
    <w:p w14:paraId="3B140C89" w14:textId="77777777" w:rsidR="00D90B3C" w:rsidRPr="00D90B3C" w:rsidRDefault="00D90B3C" w:rsidP="00D90B3C">
      <w:pPr>
        <w:spacing w:before="120" w:after="120" w:line="360" w:lineRule="auto"/>
        <w:jc w:val="both"/>
        <w:rPr>
          <w:rFonts w:ascii="Arial" w:hAnsi="Arial" w:cs="Arial"/>
          <w:sz w:val="20"/>
          <w:szCs w:val="20"/>
          <w:lang w:val="en-US"/>
        </w:rPr>
      </w:pPr>
      <w:proofErr w:type="gramStart"/>
      <w:r>
        <w:rPr>
          <w:rFonts w:ascii="Arial" w:eastAsia="Arial" w:hAnsi="Arial" w:cs="Arial"/>
          <w:bCs/>
          <w:color w:val="000000"/>
          <w:sz w:val="20"/>
          <w:szCs w:val="20"/>
          <w:lang w:val="en-US"/>
        </w:rPr>
        <w:t>And</w:t>
      </w:r>
      <w:proofErr w:type="gramEnd"/>
      <w:r>
        <w:rPr>
          <w:rFonts w:ascii="Arial" w:eastAsia="Arial" w:hAnsi="Arial" w:cs="Arial"/>
          <w:bCs/>
          <w:color w:val="000000"/>
          <w:sz w:val="20"/>
          <w:szCs w:val="20"/>
          <w:lang w:val="en-US"/>
        </w:rPr>
        <w:t xml:space="preserve"> of the other part</w:t>
      </w:r>
      <w:r w:rsidRPr="00D90B3C">
        <w:rPr>
          <w:rFonts w:ascii="Arial" w:eastAsia="Arial" w:hAnsi="Arial" w:cs="Arial"/>
          <w:b/>
          <w:bCs/>
          <w:color w:val="000000"/>
          <w:sz w:val="20"/>
          <w:szCs w:val="20"/>
          <w:lang w:val="en-US"/>
        </w:rPr>
        <w:t xml:space="preserve"> </w:t>
      </w:r>
      <w:r w:rsidRPr="00D90B3C">
        <w:rPr>
          <w:rFonts w:ascii="Arial" w:hAnsi="Arial" w:cs="Arial"/>
          <w:b/>
          <w:bCs/>
          <w:sz w:val="20"/>
          <w:szCs w:val="20"/>
          <w:lang w:val="en-US"/>
        </w:rPr>
        <w:t>(Principal Investigator)</w:t>
      </w:r>
      <w:r w:rsidRPr="00D90B3C">
        <w:rPr>
          <w:rFonts w:ascii="Arial" w:hAnsi="Arial" w:cs="Arial"/>
          <w:sz w:val="20"/>
          <w:szCs w:val="20"/>
          <w:lang w:val="en-US"/>
        </w:rPr>
        <w:t xml:space="preserve"> And, </w:t>
      </w:r>
      <w:r w:rsidRPr="00D90B3C">
        <w:rPr>
          <w:rFonts w:ascii="Arial" w:hAnsi="Arial" w:cs="Arial"/>
          <w:iCs/>
          <w:color w:val="BFBFBF"/>
          <w:sz w:val="20"/>
          <w:szCs w:val="20"/>
          <w:lang w:val="en-US"/>
        </w:rPr>
        <w:t>(name of Principal Investigator)</w:t>
      </w:r>
      <w:r w:rsidRPr="00D90B3C">
        <w:rPr>
          <w:rFonts w:ascii="Arial" w:hAnsi="Arial" w:cs="Arial"/>
          <w:iCs/>
          <w:color w:val="A6A6A6"/>
          <w:sz w:val="20"/>
          <w:szCs w:val="20"/>
          <w:lang w:val="en-US"/>
        </w:rPr>
        <w:t xml:space="preserve">, with National Identity Card number </w:t>
      </w:r>
      <w:r w:rsidRPr="00D90B3C">
        <w:rPr>
          <w:rFonts w:ascii="Arial" w:hAnsi="Arial" w:cs="Arial"/>
          <w:color w:val="A6A6A6"/>
          <w:sz w:val="20"/>
          <w:szCs w:val="20"/>
          <w:lang w:val="en-US"/>
        </w:rPr>
        <w:t>(</w:t>
      </w:r>
      <w:r w:rsidRPr="00D90B3C">
        <w:rPr>
          <w:rFonts w:ascii="Arial" w:hAnsi="Arial" w:cs="Arial"/>
          <w:iCs/>
          <w:color w:val="A6A6A6"/>
          <w:sz w:val="20"/>
          <w:szCs w:val="20"/>
          <w:lang w:val="en-US"/>
        </w:rPr>
        <w:t>add ID number)</w:t>
      </w:r>
      <w:r w:rsidRPr="00D90B3C">
        <w:rPr>
          <w:rFonts w:ascii="Arial" w:hAnsi="Arial" w:cs="Arial"/>
          <w:iCs/>
          <w:color w:val="BFBFBF"/>
          <w:sz w:val="20"/>
          <w:szCs w:val="20"/>
          <w:lang w:val="en-US"/>
        </w:rPr>
        <w:t xml:space="preserve"> </w:t>
      </w:r>
      <w:r w:rsidRPr="00D90B3C">
        <w:rPr>
          <w:rFonts w:ascii="Arial" w:hAnsi="Arial" w:cs="Arial"/>
          <w:sz w:val="20"/>
          <w:szCs w:val="20"/>
          <w:lang w:val="en-US"/>
        </w:rPr>
        <w:t xml:space="preserve">and with address for the purposes of notifications at the </w:t>
      </w:r>
      <w:r w:rsidRPr="00D90B3C">
        <w:rPr>
          <w:rFonts w:ascii="Arial" w:hAnsi="Arial" w:cs="Arial"/>
          <w:iCs/>
          <w:color w:val="BFBFBF"/>
          <w:sz w:val="20"/>
          <w:szCs w:val="20"/>
          <w:lang w:val="en-US"/>
        </w:rPr>
        <w:t xml:space="preserve">(add the service he/she belongs to) </w:t>
      </w:r>
      <w:r w:rsidRPr="00D90B3C">
        <w:rPr>
          <w:rFonts w:ascii="Arial" w:hAnsi="Arial" w:cs="Arial"/>
          <w:sz w:val="20"/>
          <w:szCs w:val="20"/>
          <w:lang w:val="en-US"/>
        </w:rPr>
        <w:t xml:space="preserve">Service of the Site. </w:t>
      </w:r>
      <w:proofErr w:type="spellStart"/>
      <w:r w:rsidRPr="00D90B3C">
        <w:rPr>
          <w:rFonts w:ascii="Arial" w:hAnsi="Arial" w:cs="Arial"/>
          <w:sz w:val="20"/>
          <w:szCs w:val="20"/>
          <w:lang w:val="en-US"/>
        </w:rPr>
        <w:t>He/She</w:t>
      </w:r>
      <w:proofErr w:type="spellEnd"/>
      <w:r w:rsidRPr="00D90B3C">
        <w:rPr>
          <w:rFonts w:ascii="Arial" w:hAnsi="Arial" w:cs="Arial"/>
          <w:sz w:val="20"/>
          <w:szCs w:val="20"/>
          <w:lang w:val="en-US"/>
        </w:rPr>
        <w:t xml:space="preserve"> acts on his/her own behalf and in his/her own representation, as the Principal Investigator, (</w:t>
      </w:r>
      <w:proofErr w:type="gramStart"/>
      <w:r w:rsidRPr="00D90B3C">
        <w:rPr>
          <w:rFonts w:ascii="Arial" w:hAnsi="Arial" w:cs="Arial"/>
          <w:sz w:val="20"/>
          <w:szCs w:val="20"/>
          <w:lang w:val="en-US"/>
        </w:rPr>
        <w:t>hereinafter, also</w:t>
      </w:r>
      <w:proofErr w:type="gramEnd"/>
      <w:r w:rsidRPr="00D90B3C">
        <w:rPr>
          <w:rFonts w:ascii="Arial" w:hAnsi="Arial" w:cs="Arial"/>
          <w:sz w:val="20"/>
          <w:szCs w:val="20"/>
          <w:lang w:val="en-US"/>
        </w:rPr>
        <w:t xml:space="preserve"> called the “</w:t>
      </w:r>
      <w:r w:rsidRPr="00D90B3C">
        <w:rPr>
          <w:rFonts w:ascii="Arial" w:hAnsi="Arial" w:cs="Arial"/>
          <w:b/>
          <w:bCs/>
          <w:sz w:val="20"/>
          <w:szCs w:val="20"/>
          <w:lang w:val="en-US"/>
        </w:rPr>
        <w:t>Principal Investigator</w:t>
      </w:r>
      <w:r w:rsidRPr="00D90B3C">
        <w:rPr>
          <w:rFonts w:ascii="Arial" w:hAnsi="Arial" w:cs="Arial"/>
          <w:sz w:val="20"/>
          <w:szCs w:val="20"/>
          <w:lang w:val="en-US"/>
        </w:rPr>
        <w:t>”).</w:t>
      </w:r>
    </w:p>
    <w:p w14:paraId="0B31C5C7" w14:textId="77777777" w:rsidR="00D90B3C" w:rsidRPr="00D90B3C" w:rsidRDefault="00D90B3C" w:rsidP="00D90B3C">
      <w:pPr>
        <w:spacing w:before="120" w:after="120" w:line="360" w:lineRule="auto"/>
        <w:jc w:val="both"/>
        <w:rPr>
          <w:rFonts w:ascii="Arial" w:hAnsi="Arial" w:cs="Arial"/>
          <w:sz w:val="20"/>
          <w:szCs w:val="20"/>
          <w:lang w:val="en-US"/>
        </w:rPr>
      </w:pPr>
      <w:r w:rsidRPr="00D90B3C">
        <w:rPr>
          <w:rFonts w:ascii="Arial" w:hAnsi="Arial" w:cs="Arial"/>
          <w:sz w:val="20"/>
          <w:szCs w:val="20"/>
          <w:lang w:val="en-US"/>
        </w:rPr>
        <w:t xml:space="preserve">All the parties </w:t>
      </w:r>
      <w:proofErr w:type="spellStart"/>
      <w:r w:rsidRPr="00D90B3C">
        <w:rPr>
          <w:rFonts w:ascii="Arial" w:hAnsi="Arial" w:cs="Arial"/>
          <w:sz w:val="20"/>
          <w:szCs w:val="20"/>
          <w:lang w:val="en-US"/>
        </w:rPr>
        <w:t>recognise</w:t>
      </w:r>
      <w:proofErr w:type="spellEnd"/>
      <w:r w:rsidRPr="00D90B3C">
        <w:rPr>
          <w:rFonts w:ascii="Arial" w:hAnsi="Arial" w:cs="Arial"/>
          <w:sz w:val="20"/>
          <w:szCs w:val="20"/>
          <w:lang w:val="en-US"/>
        </w:rPr>
        <w:t xml:space="preserve"> each other's necessary capacity to enter into this Agreement.</w:t>
      </w:r>
    </w:p>
    <w:p w14:paraId="0F7D2D40" w14:textId="77777777" w:rsidR="00D90B3C" w:rsidRPr="00D90B3C" w:rsidRDefault="00D90B3C" w:rsidP="00D90B3C">
      <w:pPr>
        <w:spacing w:before="120" w:after="240" w:line="360" w:lineRule="auto"/>
        <w:jc w:val="both"/>
        <w:rPr>
          <w:rFonts w:ascii="Arial" w:hAnsi="Arial" w:cs="Arial"/>
          <w:sz w:val="20"/>
          <w:szCs w:val="20"/>
          <w:lang w:val="en-US"/>
        </w:rPr>
      </w:pPr>
    </w:p>
    <w:p w14:paraId="503DAE71" w14:textId="77777777" w:rsidR="00D90B3C" w:rsidRPr="003E7555" w:rsidRDefault="00D90B3C" w:rsidP="00D90B3C">
      <w:pPr>
        <w:keepNext/>
        <w:numPr>
          <w:ilvl w:val="0"/>
          <w:numId w:val="1"/>
        </w:numPr>
        <w:spacing w:before="120" w:after="240" w:line="360" w:lineRule="auto"/>
        <w:ind w:left="0" w:right="1134" w:firstLine="0"/>
        <w:jc w:val="center"/>
        <w:rPr>
          <w:rFonts w:ascii="Arial" w:hAnsi="Arial" w:cs="Arial"/>
          <w:sz w:val="20"/>
          <w:szCs w:val="20"/>
        </w:rPr>
      </w:pPr>
      <w:bookmarkStart w:id="0" w:name="_Toc172526216"/>
      <w:proofErr w:type="spellStart"/>
      <w:r w:rsidRPr="003E7555">
        <w:rPr>
          <w:rFonts w:ascii="Arial" w:hAnsi="Arial" w:cs="Arial"/>
          <w:b/>
          <w:bCs/>
          <w:sz w:val="20"/>
          <w:szCs w:val="20"/>
        </w:rPr>
        <w:t>They</w:t>
      </w:r>
      <w:proofErr w:type="spellEnd"/>
      <w:r w:rsidRPr="003E7555">
        <w:rPr>
          <w:rFonts w:ascii="Arial" w:hAnsi="Arial" w:cs="Arial"/>
          <w:b/>
          <w:bCs/>
          <w:sz w:val="20"/>
          <w:szCs w:val="20"/>
        </w:rPr>
        <w:t xml:space="preserve"> </w:t>
      </w:r>
      <w:proofErr w:type="spellStart"/>
      <w:r w:rsidRPr="003E7555">
        <w:rPr>
          <w:rFonts w:ascii="Arial" w:hAnsi="Arial" w:cs="Arial"/>
          <w:b/>
          <w:bCs/>
          <w:sz w:val="20"/>
          <w:szCs w:val="20"/>
        </w:rPr>
        <w:t>Manifest</w:t>
      </w:r>
      <w:proofErr w:type="spellEnd"/>
      <w:r w:rsidRPr="003E7555">
        <w:rPr>
          <w:rFonts w:ascii="Arial" w:hAnsi="Arial" w:cs="Arial"/>
          <w:b/>
          <w:bCs/>
          <w:sz w:val="20"/>
          <w:szCs w:val="20"/>
        </w:rPr>
        <w:t xml:space="preserve"> and Declare</w:t>
      </w:r>
      <w:bookmarkEnd w:id="0"/>
    </w:p>
    <w:p w14:paraId="6959F5BF" w14:textId="77777777" w:rsidR="00D90B3C" w:rsidRPr="003E7555" w:rsidRDefault="00D90B3C" w:rsidP="00D90B3C">
      <w:pPr>
        <w:pStyle w:val="Prrafodelista1"/>
        <w:numPr>
          <w:ilvl w:val="0"/>
          <w:numId w:val="9"/>
        </w:numPr>
        <w:spacing w:before="120" w:after="120" w:line="360" w:lineRule="auto"/>
        <w:jc w:val="both"/>
        <w:rPr>
          <w:rFonts w:ascii="Arial" w:hAnsi="Arial" w:cs="Arial"/>
          <w:sz w:val="20"/>
          <w:szCs w:val="20"/>
        </w:rPr>
      </w:pPr>
      <w:r w:rsidRPr="003E7555">
        <w:rPr>
          <w:rFonts w:ascii="Arial" w:hAnsi="Arial" w:cs="Arial"/>
          <w:sz w:val="20"/>
          <w:szCs w:val="20"/>
        </w:rPr>
        <w:t xml:space="preserve">That the Sponsor is interested in conducting a research project, the identification details of which are described in the heading, and whose objective and purpose are described in the following terms </w:t>
      </w:r>
      <w:r w:rsidRPr="003E7555">
        <w:rPr>
          <w:rFonts w:ascii="Arial" w:hAnsi="Arial" w:cs="Arial"/>
          <w:iCs/>
          <w:color w:val="BFBFBF"/>
          <w:sz w:val="20"/>
          <w:szCs w:val="20"/>
        </w:rPr>
        <w:t>(add objective)</w:t>
      </w:r>
      <w:r w:rsidRPr="003E7555">
        <w:rPr>
          <w:rFonts w:ascii="Arial" w:hAnsi="Arial" w:cs="Arial"/>
          <w:sz w:val="20"/>
          <w:szCs w:val="20"/>
        </w:rPr>
        <w:t>.</w:t>
      </w:r>
    </w:p>
    <w:p w14:paraId="3B359247" w14:textId="77777777" w:rsidR="00D90B3C" w:rsidRPr="003E7555" w:rsidRDefault="00D90B3C" w:rsidP="00D90B3C">
      <w:pPr>
        <w:pStyle w:val="Prrafodelista1"/>
        <w:numPr>
          <w:ilvl w:val="0"/>
          <w:numId w:val="9"/>
        </w:numPr>
        <w:spacing w:before="120" w:after="120" w:line="360" w:lineRule="auto"/>
        <w:jc w:val="both"/>
        <w:rPr>
          <w:rFonts w:ascii="Arial" w:hAnsi="Arial" w:cs="Arial"/>
          <w:sz w:val="20"/>
          <w:szCs w:val="20"/>
        </w:rPr>
      </w:pPr>
      <w:r w:rsidRPr="003E7555">
        <w:rPr>
          <w:rFonts w:ascii="Arial" w:hAnsi="Arial" w:cs="Arial"/>
          <w:sz w:val="20"/>
          <w:szCs w:val="20"/>
        </w:rPr>
        <w:t xml:space="preserve">That to this end, the Sponsor has selected the most suitable Principal Investigator according to his/her qualifications and resources available to carry out the Project at the </w:t>
      </w:r>
      <w:r>
        <w:rPr>
          <w:rFonts w:ascii="Arial" w:hAnsi="Arial" w:cs="Arial"/>
          <w:sz w:val="20"/>
          <w:szCs w:val="20"/>
        </w:rPr>
        <w:t>Site</w:t>
      </w:r>
      <w:r w:rsidRPr="003E7555">
        <w:rPr>
          <w:rFonts w:ascii="Arial" w:hAnsi="Arial" w:cs="Arial"/>
          <w:sz w:val="20"/>
          <w:szCs w:val="20"/>
        </w:rPr>
        <w:t xml:space="preserve"> facilities, in accordance with the </w:t>
      </w:r>
      <w:r>
        <w:rPr>
          <w:rFonts w:ascii="Arial" w:hAnsi="Arial" w:cs="Arial"/>
          <w:sz w:val="20"/>
          <w:szCs w:val="20"/>
        </w:rPr>
        <w:t>Agreement</w:t>
      </w:r>
      <w:r w:rsidRPr="003E7555">
        <w:rPr>
          <w:rFonts w:ascii="Arial" w:hAnsi="Arial" w:cs="Arial"/>
          <w:sz w:val="20"/>
          <w:szCs w:val="20"/>
        </w:rPr>
        <w:t xml:space="preserve"> and the Scientific Memorandum of the Project.</w:t>
      </w:r>
    </w:p>
    <w:p w14:paraId="11398B3B" w14:textId="77777777" w:rsidR="00D90B3C" w:rsidRPr="003E7555" w:rsidRDefault="00D90B3C" w:rsidP="00D90B3C">
      <w:pPr>
        <w:pStyle w:val="Prrafodelista1"/>
        <w:numPr>
          <w:ilvl w:val="0"/>
          <w:numId w:val="9"/>
        </w:numPr>
        <w:spacing w:before="120" w:after="120" w:line="360" w:lineRule="auto"/>
        <w:jc w:val="both"/>
        <w:rPr>
          <w:rFonts w:ascii="Arial" w:hAnsi="Arial" w:cs="Arial"/>
          <w:sz w:val="20"/>
          <w:szCs w:val="20"/>
        </w:rPr>
      </w:pPr>
      <w:proofErr w:type="gramStart"/>
      <w:r w:rsidRPr="00A12532">
        <w:rPr>
          <w:rFonts w:ascii="Arial" w:hAnsi="Arial"/>
          <w:color w:val="000000"/>
          <w:sz w:val="20"/>
          <w:lang w:val="en-US"/>
        </w:rPr>
        <w:t xml:space="preserve">That </w:t>
      </w:r>
      <w:proofErr w:type="spellStart"/>
      <w:r>
        <w:rPr>
          <w:rFonts w:ascii="Arial" w:hAnsi="Arial"/>
          <w:color w:val="000000"/>
          <w:sz w:val="20"/>
          <w:lang w:val="en-US"/>
        </w:rPr>
        <w:t>Biobizkaia</w:t>
      </w:r>
      <w:r w:rsidRPr="00A12532">
        <w:rPr>
          <w:rFonts w:ascii="Arial" w:hAnsi="Arial"/>
          <w:color w:val="000000"/>
          <w:sz w:val="20"/>
          <w:lang w:val="en-US"/>
        </w:rPr>
        <w:t>´s</w:t>
      </w:r>
      <w:proofErr w:type="spellEnd"/>
      <w:r>
        <w:rPr>
          <w:rFonts w:ascii="Arial" w:hAnsi="Arial"/>
          <w:color w:val="000000"/>
          <w:sz w:val="20"/>
          <w:lang w:val="en-US"/>
        </w:rPr>
        <w:t xml:space="preserve"> </w:t>
      </w:r>
      <w:r w:rsidRPr="00A12532">
        <w:rPr>
          <w:rFonts w:ascii="Arial" w:hAnsi="Arial"/>
          <w:color w:val="000000"/>
          <w:sz w:val="20"/>
          <w:lang w:val="en-US"/>
        </w:rPr>
        <w:t xml:space="preserve">foundational aims are to promote the biomedical and epidemiological investigation of public health and health services, to scientifically base the programs and policies of the health service and to preferentially enhance translational research geared to accelerating the transfer of scientific knowledge to clinical practice, following international recommendations, in the territory  of Bizkaia,  by virtue of the collaboration agreements with </w:t>
      </w:r>
      <w:proofErr w:type="spellStart"/>
      <w:r w:rsidRPr="00A12532">
        <w:rPr>
          <w:rFonts w:ascii="Arial" w:hAnsi="Arial"/>
          <w:color w:val="000000"/>
          <w:sz w:val="20"/>
          <w:lang w:val="en-US"/>
        </w:rPr>
        <w:t>Osakidetza</w:t>
      </w:r>
      <w:proofErr w:type="spellEnd"/>
      <w:r w:rsidRPr="00A12532">
        <w:rPr>
          <w:rFonts w:ascii="Arial" w:hAnsi="Arial"/>
          <w:color w:val="000000"/>
          <w:sz w:val="20"/>
          <w:lang w:val="en-US"/>
        </w:rPr>
        <w:t>/SVS, in which is responsible for managing the R+D+I  carried out within it</w:t>
      </w:r>
      <w:r>
        <w:rPr>
          <w:rFonts w:ascii="Arial" w:hAnsi="Arial"/>
          <w:color w:val="000000"/>
          <w:sz w:val="20"/>
          <w:lang w:val="en-US"/>
        </w:rPr>
        <w:t>.</w:t>
      </w:r>
      <w:proofErr w:type="gramEnd"/>
      <w:r>
        <w:rPr>
          <w:rFonts w:ascii="Arial" w:hAnsi="Arial"/>
          <w:color w:val="000000"/>
          <w:sz w:val="20"/>
          <w:lang w:val="en-US"/>
        </w:rPr>
        <w:t xml:space="preserve"> </w:t>
      </w:r>
      <w:r w:rsidRPr="003E7555">
        <w:rPr>
          <w:rFonts w:ascii="Arial" w:hAnsi="Arial" w:cs="Arial"/>
          <w:sz w:val="20"/>
          <w:szCs w:val="20"/>
        </w:rPr>
        <w:t xml:space="preserve">That </w:t>
      </w:r>
      <w:proofErr w:type="spellStart"/>
      <w:r>
        <w:rPr>
          <w:rFonts w:ascii="Arial" w:hAnsi="Arial" w:cs="Arial"/>
          <w:sz w:val="20"/>
          <w:szCs w:val="20"/>
        </w:rPr>
        <w:t>Biobizkaia</w:t>
      </w:r>
      <w:proofErr w:type="spellEnd"/>
      <w:r w:rsidRPr="003E7555">
        <w:rPr>
          <w:rFonts w:ascii="Arial" w:hAnsi="Arial" w:cs="Arial"/>
          <w:sz w:val="20"/>
          <w:szCs w:val="20"/>
        </w:rPr>
        <w:t xml:space="preserve"> is a foundation created by the General Administration of the Autonomous Community of the Basque Country as a body designed to lead and coordinate healthcare innovation and research in the Basque Health Service or </w:t>
      </w:r>
      <w:proofErr w:type="spellStart"/>
      <w:r w:rsidRPr="003E7555">
        <w:rPr>
          <w:rFonts w:ascii="Arial" w:hAnsi="Arial" w:cs="Arial"/>
          <w:sz w:val="20"/>
          <w:szCs w:val="20"/>
        </w:rPr>
        <w:t>Osakidetza</w:t>
      </w:r>
      <w:proofErr w:type="spellEnd"/>
      <w:r w:rsidRPr="003E7555">
        <w:rPr>
          <w:rFonts w:ascii="Arial" w:hAnsi="Arial" w:cs="Arial"/>
          <w:sz w:val="20"/>
          <w:szCs w:val="20"/>
        </w:rPr>
        <w:t>.</w:t>
      </w:r>
    </w:p>
    <w:p w14:paraId="679F1D50" w14:textId="77777777" w:rsidR="00D90B3C" w:rsidRPr="003E7555" w:rsidRDefault="00D90B3C" w:rsidP="00D90B3C">
      <w:pPr>
        <w:pStyle w:val="Prrafodelista1"/>
        <w:numPr>
          <w:ilvl w:val="0"/>
          <w:numId w:val="9"/>
        </w:numPr>
        <w:spacing w:before="120" w:after="240" w:line="360" w:lineRule="auto"/>
        <w:ind w:left="714" w:hanging="357"/>
        <w:jc w:val="both"/>
        <w:rPr>
          <w:rFonts w:ascii="Arial" w:hAnsi="Arial" w:cs="Arial"/>
          <w:sz w:val="20"/>
          <w:szCs w:val="20"/>
        </w:rPr>
      </w:pPr>
      <w:r w:rsidRPr="003E7555">
        <w:rPr>
          <w:rFonts w:ascii="Arial" w:hAnsi="Arial" w:cs="Arial"/>
          <w:sz w:val="20"/>
          <w:szCs w:val="20"/>
        </w:rPr>
        <w:t xml:space="preserve">That the </w:t>
      </w:r>
      <w:r>
        <w:rPr>
          <w:rFonts w:ascii="Arial" w:hAnsi="Arial" w:cs="Arial"/>
          <w:sz w:val="20"/>
          <w:szCs w:val="20"/>
        </w:rPr>
        <w:t>Site</w:t>
      </w:r>
      <w:r w:rsidRPr="003E7555">
        <w:rPr>
          <w:rFonts w:ascii="Arial" w:hAnsi="Arial" w:cs="Arial"/>
          <w:sz w:val="20"/>
          <w:szCs w:val="20"/>
        </w:rPr>
        <w:t xml:space="preserve"> is willing to carry out the project under the terms and conditions agreed to by the Sponsor and </w:t>
      </w:r>
      <w:proofErr w:type="spellStart"/>
      <w:r>
        <w:rPr>
          <w:rFonts w:ascii="Arial" w:hAnsi="Arial" w:cs="Arial"/>
          <w:sz w:val="20"/>
          <w:szCs w:val="20"/>
        </w:rPr>
        <w:t>Biobizkaia</w:t>
      </w:r>
      <w:proofErr w:type="spellEnd"/>
      <w:r w:rsidRPr="003E7555">
        <w:rPr>
          <w:rFonts w:ascii="Arial" w:hAnsi="Arial" w:cs="Arial"/>
          <w:sz w:val="20"/>
          <w:szCs w:val="20"/>
        </w:rPr>
        <w:t>.</w:t>
      </w:r>
    </w:p>
    <w:p w14:paraId="5E347FD2" w14:textId="77777777" w:rsidR="00D90B3C" w:rsidRPr="00D90B3C" w:rsidRDefault="00D90B3C" w:rsidP="00D90B3C">
      <w:pPr>
        <w:spacing w:before="120" w:after="120" w:line="360" w:lineRule="auto"/>
        <w:jc w:val="both"/>
        <w:rPr>
          <w:rFonts w:ascii="Arial" w:hAnsi="Arial" w:cs="Arial"/>
          <w:sz w:val="20"/>
          <w:szCs w:val="20"/>
          <w:lang w:val="en-US"/>
        </w:rPr>
      </w:pPr>
      <w:r w:rsidRPr="00D90B3C">
        <w:rPr>
          <w:rFonts w:ascii="Arial" w:hAnsi="Arial" w:cs="Arial"/>
          <w:sz w:val="20"/>
          <w:szCs w:val="20"/>
          <w:lang w:val="en-US"/>
        </w:rPr>
        <w:t>Therefore, and in compliance with the foregoing, the parties enter into this Agreement for the carrying out of a Research Project (hereinafter also called the “</w:t>
      </w:r>
      <w:r w:rsidRPr="00D90B3C">
        <w:rPr>
          <w:rFonts w:ascii="Arial" w:hAnsi="Arial" w:cs="Arial"/>
          <w:b/>
          <w:bCs/>
          <w:sz w:val="20"/>
          <w:szCs w:val="20"/>
          <w:lang w:val="en-US"/>
        </w:rPr>
        <w:t>Agreement</w:t>
      </w:r>
      <w:r w:rsidRPr="00D90B3C">
        <w:rPr>
          <w:rFonts w:ascii="Arial" w:hAnsi="Arial" w:cs="Arial"/>
          <w:sz w:val="20"/>
          <w:szCs w:val="20"/>
          <w:lang w:val="en-US"/>
        </w:rPr>
        <w:t>”), based on the following</w:t>
      </w:r>
      <w:bookmarkStart w:id="1" w:name="_Toc172526217"/>
      <w:r w:rsidRPr="00D90B3C">
        <w:rPr>
          <w:rFonts w:ascii="Arial" w:hAnsi="Arial" w:cs="Arial"/>
          <w:sz w:val="20"/>
          <w:szCs w:val="20"/>
          <w:lang w:val="en-US"/>
        </w:rPr>
        <w:t>.</w:t>
      </w:r>
      <w:bookmarkStart w:id="2" w:name="_Toc172526218"/>
      <w:bookmarkEnd w:id="1"/>
    </w:p>
    <w:p w14:paraId="1F187B80" w14:textId="77777777" w:rsidR="00D90B3C" w:rsidRPr="003E7555" w:rsidRDefault="00D90B3C" w:rsidP="00D90B3C">
      <w:pPr>
        <w:pStyle w:val="Prrafodelista1"/>
        <w:numPr>
          <w:ilvl w:val="0"/>
          <w:numId w:val="3"/>
        </w:numPr>
        <w:spacing w:before="120" w:after="240" w:line="360" w:lineRule="auto"/>
        <w:jc w:val="center"/>
        <w:rPr>
          <w:rFonts w:ascii="Arial" w:hAnsi="Arial" w:cs="Arial"/>
          <w:b/>
          <w:bCs/>
          <w:sz w:val="20"/>
          <w:szCs w:val="20"/>
        </w:rPr>
      </w:pPr>
      <w:r w:rsidRPr="003E7555">
        <w:rPr>
          <w:rFonts w:ascii="Arial" w:hAnsi="Arial" w:cs="Arial"/>
          <w:b/>
          <w:bCs/>
          <w:sz w:val="20"/>
          <w:szCs w:val="20"/>
        </w:rPr>
        <w:t>Terms and Conditions</w:t>
      </w:r>
    </w:p>
    <w:p w14:paraId="193D2C04" w14:textId="77777777" w:rsidR="00D90B3C" w:rsidRDefault="00D90B3C">
      <w:pPr>
        <w:rPr>
          <w:rFonts w:ascii="Arial" w:eastAsia="Times New Roman" w:hAnsi="Arial" w:cs="Arial"/>
          <w:b/>
          <w:bCs/>
          <w:sz w:val="20"/>
          <w:szCs w:val="20"/>
          <w:lang w:val="en-GB" w:eastAsia="en-GB"/>
        </w:rPr>
      </w:pPr>
      <w:r>
        <w:rPr>
          <w:rFonts w:ascii="Arial" w:hAnsi="Arial" w:cs="Arial"/>
          <w:b/>
          <w:bCs/>
          <w:sz w:val="20"/>
          <w:szCs w:val="20"/>
        </w:rPr>
        <w:br w:type="page"/>
      </w:r>
      <w:bookmarkStart w:id="3" w:name="_GoBack"/>
      <w:bookmarkEnd w:id="3"/>
    </w:p>
    <w:p w14:paraId="094699AC" w14:textId="7FFC9DC3" w:rsidR="00D90B3C" w:rsidRPr="003E7555" w:rsidRDefault="00D90B3C" w:rsidP="00D90B3C">
      <w:pPr>
        <w:pStyle w:val="Prrafodelista1"/>
        <w:numPr>
          <w:ilvl w:val="0"/>
          <w:numId w:val="2"/>
        </w:numPr>
        <w:spacing w:before="120" w:after="120" w:line="360" w:lineRule="auto"/>
        <w:ind w:left="357" w:hanging="357"/>
        <w:jc w:val="both"/>
        <w:rPr>
          <w:rFonts w:ascii="Arial" w:hAnsi="Arial" w:cs="Arial"/>
          <w:b/>
          <w:bCs/>
          <w:sz w:val="20"/>
          <w:szCs w:val="20"/>
        </w:rPr>
      </w:pPr>
      <w:r w:rsidRPr="003E7555">
        <w:rPr>
          <w:rFonts w:ascii="Arial" w:hAnsi="Arial" w:cs="Arial"/>
          <w:b/>
          <w:bCs/>
          <w:sz w:val="20"/>
          <w:szCs w:val="20"/>
        </w:rPr>
        <w:lastRenderedPageBreak/>
        <w:t>Purpose</w:t>
      </w:r>
    </w:p>
    <w:p w14:paraId="7482097D"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b/>
          <w:bCs/>
          <w:sz w:val="20"/>
          <w:szCs w:val="20"/>
        </w:rPr>
      </w:pPr>
      <w:r w:rsidRPr="003E7555">
        <w:rPr>
          <w:rFonts w:ascii="Arial" w:hAnsi="Arial" w:cs="Arial"/>
          <w:sz w:val="20"/>
          <w:szCs w:val="20"/>
        </w:rPr>
        <w:t xml:space="preserve">The purpose of this </w:t>
      </w:r>
      <w:r>
        <w:rPr>
          <w:rFonts w:ascii="Arial" w:hAnsi="Arial" w:cs="Arial"/>
          <w:sz w:val="20"/>
          <w:szCs w:val="20"/>
        </w:rPr>
        <w:t>Agreement</w:t>
      </w:r>
      <w:r w:rsidRPr="003E7555">
        <w:rPr>
          <w:rFonts w:ascii="Arial" w:hAnsi="Arial" w:cs="Arial"/>
          <w:sz w:val="20"/>
          <w:szCs w:val="20"/>
        </w:rPr>
        <w:t xml:space="preserve"> is to develop, on behalf of and in the name of the Sponsor, the Research Project, identified as </w:t>
      </w:r>
      <w:r w:rsidRPr="003E7555">
        <w:rPr>
          <w:rFonts w:ascii="Arial" w:hAnsi="Arial" w:cs="Arial"/>
          <w:iCs/>
          <w:color w:val="BFBFBF"/>
          <w:sz w:val="20"/>
          <w:szCs w:val="20"/>
        </w:rPr>
        <w:t xml:space="preserve">(complete title of </w:t>
      </w:r>
      <w:r>
        <w:rPr>
          <w:rFonts w:ascii="Arial" w:hAnsi="Arial" w:cs="Arial"/>
          <w:iCs/>
          <w:color w:val="BFBFBF"/>
          <w:sz w:val="20"/>
          <w:szCs w:val="20"/>
        </w:rPr>
        <w:t>project</w:t>
      </w:r>
      <w:r w:rsidRPr="003E7555">
        <w:rPr>
          <w:rFonts w:ascii="Arial" w:hAnsi="Arial" w:cs="Arial"/>
          <w:iCs/>
          <w:color w:val="BFBFBF"/>
          <w:sz w:val="20"/>
          <w:szCs w:val="20"/>
        </w:rPr>
        <w:t>)</w:t>
      </w:r>
      <w:r w:rsidRPr="003E7555">
        <w:rPr>
          <w:rFonts w:ascii="Arial" w:hAnsi="Arial" w:cs="Arial"/>
          <w:iCs/>
          <w:color w:val="A6A6A6"/>
          <w:sz w:val="20"/>
          <w:szCs w:val="20"/>
        </w:rPr>
        <w:t xml:space="preserve"> </w:t>
      </w:r>
      <w:r w:rsidRPr="003E7555">
        <w:rPr>
          <w:rFonts w:ascii="Arial" w:hAnsi="Arial" w:cs="Arial"/>
          <w:color w:val="000000"/>
          <w:sz w:val="20"/>
          <w:szCs w:val="20"/>
        </w:rPr>
        <w:t xml:space="preserve">with code </w:t>
      </w:r>
      <w:r w:rsidRPr="003E7555">
        <w:rPr>
          <w:rFonts w:ascii="Arial" w:hAnsi="Arial" w:cs="Arial"/>
          <w:iCs/>
          <w:color w:val="BFBFBF"/>
          <w:sz w:val="20"/>
          <w:szCs w:val="20"/>
        </w:rPr>
        <w:t>(add code)</w:t>
      </w:r>
      <w:r w:rsidRPr="003E7555">
        <w:rPr>
          <w:rFonts w:ascii="Arial" w:hAnsi="Arial" w:cs="Arial"/>
          <w:iCs/>
          <w:color w:val="A6A6A6"/>
          <w:sz w:val="20"/>
          <w:szCs w:val="20"/>
        </w:rPr>
        <w:t xml:space="preserve"> </w:t>
      </w:r>
      <w:r w:rsidRPr="003E7555">
        <w:rPr>
          <w:rFonts w:ascii="Arial" w:hAnsi="Arial" w:cs="Arial"/>
          <w:b/>
          <w:bCs/>
          <w:sz w:val="20"/>
          <w:szCs w:val="20"/>
        </w:rPr>
        <w:t>(hereinafter, the “Project</w:t>
      </w:r>
      <w:r w:rsidRPr="003E7555">
        <w:rPr>
          <w:rFonts w:ascii="Arial" w:hAnsi="Arial" w:cs="Arial"/>
          <w:sz w:val="20"/>
          <w:szCs w:val="20"/>
        </w:rPr>
        <w:t xml:space="preserve">”), that shall be carried out on the premises of the </w:t>
      </w:r>
      <w:r>
        <w:rPr>
          <w:rFonts w:ascii="Arial" w:hAnsi="Arial" w:cs="Arial"/>
          <w:sz w:val="20"/>
          <w:szCs w:val="20"/>
        </w:rPr>
        <w:t>Site</w:t>
      </w:r>
      <w:r w:rsidRPr="003E7555">
        <w:rPr>
          <w:rFonts w:ascii="Arial" w:hAnsi="Arial" w:cs="Arial"/>
          <w:sz w:val="20"/>
          <w:szCs w:val="20"/>
        </w:rPr>
        <w:t>, under the direction and responsibility of the Principal Investigator</w:t>
      </w:r>
      <w:bookmarkEnd w:id="2"/>
      <w:r w:rsidRPr="003E7555">
        <w:rPr>
          <w:rFonts w:ascii="Arial" w:hAnsi="Arial" w:cs="Arial"/>
          <w:sz w:val="20"/>
          <w:szCs w:val="20"/>
        </w:rPr>
        <w:t>.</w:t>
      </w:r>
    </w:p>
    <w:p w14:paraId="3BB2EE7B"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b/>
          <w:bCs/>
          <w:sz w:val="20"/>
          <w:szCs w:val="20"/>
        </w:rPr>
      </w:pPr>
      <w:r w:rsidRPr="003E7555">
        <w:rPr>
          <w:rFonts w:ascii="Arial" w:hAnsi="Arial" w:cs="Arial"/>
          <w:sz w:val="20"/>
          <w:szCs w:val="20"/>
        </w:rPr>
        <w:t xml:space="preserve">The estimated number of patients to be included shall be </w:t>
      </w:r>
      <w:r w:rsidRPr="003E7555">
        <w:rPr>
          <w:rFonts w:ascii="Arial" w:hAnsi="Arial" w:cs="Arial"/>
          <w:iCs/>
          <w:color w:val="BFBFBF"/>
          <w:sz w:val="20"/>
          <w:szCs w:val="20"/>
        </w:rPr>
        <w:t>(add estimated number of participants)</w:t>
      </w:r>
      <w:r w:rsidRPr="003E7555">
        <w:rPr>
          <w:rFonts w:ascii="Arial" w:hAnsi="Arial" w:cs="Arial"/>
          <w:sz w:val="20"/>
          <w:szCs w:val="20"/>
        </w:rPr>
        <w:t xml:space="preserve"> patients at this </w:t>
      </w:r>
      <w:r>
        <w:rPr>
          <w:rFonts w:ascii="Arial" w:hAnsi="Arial" w:cs="Arial"/>
          <w:sz w:val="20"/>
          <w:szCs w:val="20"/>
        </w:rPr>
        <w:t>Site</w:t>
      </w:r>
      <w:r w:rsidRPr="003E7555">
        <w:rPr>
          <w:rFonts w:ascii="Arial" w:hAnsi="Arial" w:cs="Arial"/>
          <w:sz w:val="20"/>
          <w:szCs w:val="20"/>
        </w:rPr>
        <w:t>.</w:t>
      </w:r>
      <w:r w:rsidRPr="003E7555">
        <w:rPr>
          <w:rFonts w:ascii="Arial" w:hAnsi="Arial" w:cs="Arial"/>
          <w:b/>
          <w:bCs/>
          <w:sz w:val="20"/>
          <w:szCs w:val="20"/>
        </w:rPr>
        <w:t xml:space="preserve"> </w:t>
      </w:r>
    </w:p>
    <w:p w14:paraId="5A73B814"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b/>
          <w:bCs/>
          <w:sz w:val="20"/>
          <w:szCs w:val="20"/>
        </w:rPr>
      </w:pPr>
      <w:r w:rsidRPr="003E7555">
        <w:rPr>
          <w:rFonts w:ascii="Arial" w:hAnsi="Arial" w:cs="Arial"/>
          <w:sz w:val="20"/>
          <w:szCs w:val="20"/>
        </w:rPr>
        <w:t xml:space="preserve">The Sponsor tasks the Principal Investigator with the recruitment procedures of the patients required for the project to </w:t>
      </w:r>
      <w:proofErr w:type="gramStart"/>
      <w:r w:rsidRPr="003E7555">
        <w:rPr>
          <w:rFonts w:ascii="Arial" w:hAnsi="Arial" w:cs="Arial"/>
          <w:sz w:val="20"/>
          <w:szCs w:val="20"/>
        </w:rPr>
        <w:t>be adequately conducted</w:t>
      </w:r>
      <w:proofErr w:type="gramEnd"/>
      <w:r w:rsidRPr="003E7555">
        <w:rPr>
          <w:rFonts w:ascii="Arial" w:hAnsi="Arial" w:cs="Arial"/>
          <w:sz w:val="20"/>
          <w:szCs w:val="20"/>
        </w:rPr>
        <w:t xml:space="preserve">. The patients </w:t>
      </w:r>
      <w:proofErr w:type="gramStart"/>
      <w:r w:rsidRPr="003E7555">
        <w:rPr>
          <w:rFonts w:ascii="Arial" w:hAnsi="Arial" w:cs="Arial"/>
          <w:sz w:val="20"/>
          <w:szCs w:val="20"/>
        </w:rPr>
        <w:t>should be selected</w:t>
      </w:r>
      <w:proofErr w:type="gramEnd"/>
      <w:r w:rsidRPr="003E7555">
        <w:rPr>
          <w:rFonts w:ascii="Arial" w:hAnsi="Arial" w:cs="Arial"/>
          <w:sz w:val="20"/>
          <w:szCs w:val="20"/>
        </w:rPr>
        <w:t xml:space="preserve"> in accordance with the criteria and deadlines established in the Project Memorandum, without prejudice to the option of the parties extending the initially agreed period. </w:t>
      </w:r>
    </w:p>
    <w:p w14:paraId="2469B77A" w14:textId="77777777" w:rsidR="00D90B3C" w:rsidRPr="008D00D8" w:rsidRDefault="00D90B3C" w:rsidP="00D90B3C">
      <w:pPr>
        <w:pStyle w:val="Prrafodelista1"/>
        <w:numPr>
          <w:ilvl w:val="0"/>
          <w:numId w:val="2"/>
        </w:numPr>
        <w:spacing w:before="120" w:after="120" w:line="360" w:lineRule="auto"/>
        <w:ind w:left="357" w:hanging="357"/>
        <w:jc w:val="both"/>
        <w:rPr>
          <w:rFonts w:ascii="Arial" w:hAnsi="Arial" w:cs="Arial"/>
          <w:b/>
          <w:bCs/>
          <w:color w:val="000000"/>
          <w:sz w:val="20"/>
          <w:szCs w:val="20"/>
        </w:rPr>
      </w:pPr>
      <w:r w:rsidRPr="008D00D8">
        <w:rPr>
          <w:rFonts w:ascii="Arial" w:hAnsi="Arial" w:cs="Arial"/>
          <w:b/>
          <w:bCs/>
          <w:color w:val="000000"/>
          <w:sz w:val="20"/>
          <w:szCs w:val="20"/>
        </w:rPr>
        <w:t>Terms governing implementation.</w:t>
      </w:r>
    </w:p>
    <w:p w14:paraId="06B07F7E"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color w:val="000000"/>
          <w:sz w:val="20"/>
          <w:szCs w:val="20"/>
        </w:rPr>
      </w:pPr>
      <w:r w:rsidRPr="003E7555">
        <w:rPr>
          <w:rFonts w:ascii="Arial" w:hAnsi="Arial" w:cs="Arial"/>
          <w:color w:val="000000"/>
          <w:sz w:val="20"/>
          <w:szCs w:val="20"/>
        </w:rPr>
        <w:t xml:space="preserve">Scientific Memorandum of the Project </w:t>
      </w:r>
    </w:p>
    <w:p w14:paraId="3C17B2C8" w14:textId="77777777" w:rsidR="00D90B3C" w:rsidRPr="00A37885" w:rsidRDefault="00D90B3C" w:rsidP="00D90B3C">
      <w:pPr>
        <w:pStyle w:val="Prrafodelista1"/>
        <w:numPr>
          <w:ilvl w:val="2"/>
          <w:numId w:val="2"/>
        </w:numPr>
        <w:spacing w:after="120" w:line="360" w:lineRule="auto"/>
        <w:ind w:left="1225" w:hanging="505"/>
        <w:jc w:val="both"/>
        <w:rPr>
          <w:rFonts w:ascii="Arial" w:eastAsia="Arial" w:hAnsi="Arial" w:cs="Arial"/>
          <w:sz w:val="20"/>
          <w:szCs w:val="20"/>
        </w:rPr>
      </w:pPr>
      <w:r w:rsidRPr="00FE278D">
        <w:rPr>
          <w:rFonts w:ascii="Arial" w:hAnsi="Arial" w:cs="Arial"/>
          <w:color w:val="000000"/>
          <w:sz w:val="20"/>
          <w:szCs w:val="20"/>
        </w:rPr>
        <w:t>The project shall be conducted subject to the conditions and requirements of the scientific memorandum attached to this Agreement as Annexe l (hereinafter the “</w:t>
      </w:r>
      <w:r w:rsidRPr="00A37885">
        <w:rPr>
          <w:rFonts w:ascii="Arial" w:hAnsi="Arial" w:cs="Arial"/>
          <w:b/>
          <w:sz w:val="20"/>
          <w:szCs w:val="20"/>
        </w:rPr>
        <w:t>Scientific Memorandum”),</w:t>
      </w:r>
      <w:r w:rsidRPr="00FE278D">
        <w:rPr>
          <w:rFonts w:ascii="Arial" w:hAnsi="Arial" w:cs="Arial"/>
          <w:sz w:val="20"/>
          <w:szCs w:val="20"/>
        </w:rPr>
        <w:t xml:space="preserve"> respecting legislation currently in force </w:t>
      </w:r>
      <w:r w:rsidRPr="00FE278D">
        <w:rPr>
          <w:rFonts w:ascii="Arial" w:eastAsia="Arial" w:hAnsi="Arial" w:cs="Arial"/>
          <w:sz w:val="20"/>
          <w:szCs w:val="20"/>
        </w:rPr>
        <w:t>in accordance with current legislation and GCP standards.</w:t>
      </w:r>
    </w:p>
    <w:p w14:paraId="74326A5C" w14:textId="77777777" w:rsidR="00D90B3C" w:rsidRPr="00FE278D" w:rsidRDefault="00D90B3C" w:rsidP="00D90B3C">
      <w:pPr>
        <w:pStyle w:val="Prrafodelista1"/>
        <w:numPr>
          <w:ilvl w:val="1"/>
          <w:numId w:val="2"/>
        </w:numPr>
        <w:spacing w:before="120" w:after="120" w:line="360" w:lineRule="auto"/>
        <w:ind w:left="788" w:hanging="431"/>
        <w:jc w:val="both"/>
        <w:rPr>
          <w:rFonts w:ascii="Arial" w:hAnsi="Arial" w:cs="Arial"/>
          <w:b/>
          <w:bCs/>
        </w:rPr>
      </w:pPr>
      <w:bookmarkStart w:id="4" w:name="_Toc172526219"/>
      <w:bookmarkStart w:id="5" w:name="_Toc445808518"/>
      <w:bookmarkEnd w:id="4"/>
      <w:bookmarkEnd w:id="5"/>
      <w:r w:rsidRPr="00670AA7">
        <w:rPr>
          <w:rFonts w:ascii="Arial" w:hAnsi="Arial" w:cs="Arial"/>
          <w:sz w:val="20"/>
          <w:szCs w:val="20"/>
        </w:rPr>
        <w:t>Start</w:t>
      </w:r>
      <w:r w:rsidRPr="00FE278D">
        <w:rPr>
          <w:rFonts w:ascii="Arial" w:hAnsi="Arial" w:cs="Arial"/>
          <w:color w:val="000000"/>
          <w:sz w:val="20"/>
          <w:szCs w:val="20"/>
        </w:rPr>
        <w:t xml:space="preserve"> and duration of </w:t>
      </w:r>
      <w:bookmarkStart w:id="6" w:name="_Toc445808519"/>
      <w:bookmarkEnd w:id="6"/>
      <w:r w:rsidRPr="00FE278D">
        <w:rPr>
          <w:rFonts w:ascii="Arial" w:hAnsi="Arial" w:cs="Arial"/>
          <w:sz w:val="20"/>
          <w:szCs w:val="20"/>
        </w:rPr>
        <w:t>Project.</w:t>
      </w:r>
    </w:p>
    <w:p w14:paraId="4D27451B" w14:textId="77777777" w:rsidR="00D90B3C" w:rsidRPr="003E7555" w:rsidRDefault="00D90B3C" w:rsidP="00D90B3C">
      <w:pPr>
        <w:pStyle w:val="Prrafodelista1"/>
        <w:numPr>
          <w:ilvl w:val="2"/>
          <w:numId w:val="2"/>
        </w:numPr>
        <w:spacing w:after="120" w:line="360" w:lineRule="auto"/>
        <w:ind w:left="1225" w:hanging="505"/>
        <w:jc w:val="both"/>
        <w:rPr>
          <w:rFonts w:ascii="Arial" w:hAnsi="Arial" w:cs="Arial"/>
          <w:b/>
          <w:bCs/>
        </w:rPr>
      </w:pPr>
      <w:r>
        <w:rPr>
          <w:rFonts w:ascii="Arial" w:hAnsi="Arial" w:cs="Arial"/>
          <w:color w:val="000000"/>
          <w:sz w:val="20"/>
          <w:szCs w:val="20"/>
        </w:rPr>
        <w:t>The start</w:t>
      </w:r>
      <w:r w:rsidRPr="003E7555">
        <w:rPr>
          <w:rFonts w:ascii="Arial" w:hAnsi="Arial" w:cs="Arial"/>
          <w:color w:val="000000"/>
          <w:sz w:val="20"/>
          <w:szCs w:val="20"/>
        </w:rPr>
        <w:t xml:space="preserve"> of the Project shall be determined by the favourable opinion of the Ethics Committee for Clinical</w:t>
      </w:r>
      <w:r>
        <w:rPr>
          <w:rFonts w:ascii="Arial" w:hAnsi="Arial" w:cs="Arial"/>
          <w:color w:val="000000"/>
          <w:sz w:val="20"/>
          <w:szCs w:val="20"/>
        </w:rPr>
        <w:t xml:space="preserve"> Research (hereinafter, the CEI</w:t>
      </w:r>
      <w:r w:rsidRPr="003E7555">
        <w:rPr>
          <w:rFonts w:ascii="Arial" w:hAnsi="Arial" w:cs="Arial"/>
          <w:color w:val="000000"/>
          <w:sz w:val="20"/>
          <w:szCs w:val="20"/>
        </w:rPr>
        <w:t xml:space="preserve">), the agreement of the </w:t>
      </w:r>
      <w:r>
        <w:rPr>
          <w:rFonts w:ascii="Arial" w:hAnsi="Arial" w:cs="Arial"/>
          <w:color w:val="000000"/>
          <w:sz w:val="20"/>
          <w:szCs w:val="20"/>
        </w:rPr>
        <w:t>Site</w:t>
      </w:r>
      <w:r w:rsidRPr="003E7555">
        <w:rPr>
          <w:rFonts w:ascii="Arial" w:hAnsi="Arial" w:cs="Arial"/>
          <w:color w:val="000000"/>
          <w:sz w:val="20"/>
          <w:szCs w:val="20"/>
        </w:rPr>
        <w:t xml:space="preserve"> and the signing of this </w:t>
      </w:r>
      <w:r>
        <w:rPr>
          <w:rFonts w:ascii="Arial" w:hAnsi="Arial" w:cs="Arial"/>
          <w:color w:val="000000"/>
          <w:sz w:val="20"/>
          <w:szCs w:val="20"/>
        </w:rPr>
        <w:t>Agreement</w:t>
      </w:r>
      <w:r w:rsidRPr="003E7555">
        <w:rPr>
          <w:rFonts w:ascii="Arial" w:hAnsi="Arial" w:cs="Arial"/>
          <w:color w:val="000000"/>
          <w:sz w:val="20"/>
          <w:szCs w:val="20"/>
        </w:rPr>
        <w:t xml:space="preserve"> by all the parties. </w:t>
      </w:r>
    </w:p>
    <w:p w14:paraId="7692F60C" w14:textId="77777777" w:rsidR="00D90B3C" w:rsidRPr="003E7555" w:rsidRDefault="00D90B3C" w:rsidP="00D90B3C">
      <w:pPr>
        <w:pStyle w:val="Prrafodelista1"/>
        <w:numPr>
          <w:ilvl w:val="2"/>
          <w:numId w:val="2"/>
        </w:numPr>
        <w:spacing w:after="120" w:line="360" w:lineRule="auto"/>
        <w:ind w:left="1225" w:hanging="505"/>
        <w:jc w:val="both"/>
        <w:rPr>
          <w:rFonts w:ascii="Arial" w:hAnsi="Arial" w:cs="Arial"/>
          <w:color w:val="000000"/>
          <w:sz w:val="20"/>
          <w:szCs w:val="20"/>
        </w:rPr>
      </w:pPr>
      <w:r w:rsidRPr="003E7555">
        <w:rPr>
          <w:rFonts w:ascii="Arial" w:hAnsi="Arial" w:cs="Arial"/>
          <w:color w:val="000000"/>
          <w:sz w:val="20"/>
          <w:szCs w:val="20"/>
        </w:rPr>
        <w:t xml:space="preserve">The </w:t>
      </w:r>
      <w:r>
        <w:rPr>
          <w:rFonts w:ascii="Arial" w:hAnsi="Arial" w:cs="Arial"/>
          <w:color w:val="000000"/>
          <w:sz w:val="20"/>
          <w:szCs w:val="20"/>
        </w:rPr>
        <w:t>foreseen Project d</w:t>
      </w:r>
      <w:r w:rsidRPr="003E7555">
        <w:rPr>
          <w:rFonts w:ascii="Arial" w:hAnsi="Arial" w:cs="Arial"/>
          <w:color w:val="000000"/>
          <w:sz w:val="20"/>
          <w:szCs w:val="20"/>
        </w:rPr>
        <w:t xml:space="preserve">uration shall be determined in the </w:t>
      </w:r>
      <w:r w:rsidRPr="003E7555">
        <w:rPr>
          <w:rFonts w:ascii="Arial" w:hAnsi="Arial" w:cs="Arial"/>
          <w:sz w:val="20"/>
          <w:szCs w:val="20"/>
        </w:rPr>
        <w:t>Scientific Memorandum</w:t>
      </w:r>
      <w:r w:rsidRPr="003E7555">
        <w:rPr>
          <w:rFonts w:ascii="Arial" w:hAnsi="Arial" w:cs="Arial"/>
          <w:color w:val="000000"/>
          <w:sz w:val="20"/>
          <w:szCs w:val="20"/>
        </w:rPr>
        <w:t xml:space="preserve"> </w:t>
      </w:r>
      <w:r w:rsidRPr="003E7555">
        <w:rPr>
          <w:rFonts w:ascii="Arial" w:hAnsi="Arial" w:cs="Arial"/>
          <w:iCs/>
          <w:color w:val="BFBFBF"/>
          <w:sz w:val="20"/>
          <w:szCs w:val="20"/>
        </w:rPr>
        <w:t>(indicate duration)</w:t>
      </w:r>
      <w:r w:rsidRPr="003E7555">
        <w:rPr>
          <w:rFonts w:ascii="Arial" w:hAnsi="Arial" w:cs="Arial"/>
          <w:color w:val="000000"/>
          <w:sz w:val="20"/>
          <w:szCs w:val="20"/>
        </w:rPr>
        <w:t xml:space="preserve"> and calculations thereof shall be made from the date of signing of this </w:t>
      </w:r>
      <w:r>
        <w:rPr>
          <w:rFonts w:ascii="Arial" w:hAnsi="Arial" w:cs="Arial"/>
          <w:color w:val="000000"/>
          <w:sz w:val="20"/>
          <w:szCs w:val="20"/>
        </w:rPr>
        <w:t>Agreement</w:t>
      </w:r>
      <w:r w:rsidRPr="003E7555">
        <w:rPr>
          <w:rFonts w:ascii="Arial" w:hAnsi="Arial" w:cs="Arial"/>
          <w:color w:val="000000"/>
          <w:sz w:val="20"/>
          <w:szCs w:val="20"/>
        </w:rPr>
        <w:t xml:space="preserve"> and reception of a favourable opinion from C</w:t>
      </w:r>
      <w:r>
        <w:rPr>
          <w:rFonts w:ascii="Arial" w:hAnsi="Arial" w:cs="Arial"/>
          <w:color w:val="000000"/>
          <w:sz w:val="20"/>
          <w:szCs w:val="20"/>
        </w:rPr>
        <w:t>EI</w:t>
      </w:r>
      <w:r w:rsidRPr="003E7555">
        <w:rPr>
          <w:rFonts w:ascii="Arial" w:hAnsi="Arial" w:cs="Arial"/>
          <w:color w:val="000000"/>
          <w:sz w:val="20"/>
          <w:szCs w:val="20"/>
        </w:rPr>
        <w:t xml:space="preserve">. </w:t>
      </w:r>
    </w:p>
    <w:p w14:paraId="7EF61102" w14:textId="77777777" w:rsidR="00D90B3C" w:rsidRPr="003E7555" w:rsidRDefault="00D90B3C" w:rsidP="00D90B3C">
      <w:pPr>
        <w:pStyle w:val="Prrafodelista1"/>
        <w:numPr>
          <w:ilvl w:val="2"/>
          <w:numId w:val="2"/>
        </w:numPr>
        <w:spacing w:after="120" w:line="360" w:lineRule="auto"/>
        <w:ind w:left="1225" w:hanging="505"/>
        <w:jc w:val="both"/>
        <w:rPr>
          <w:rFonts w:ascii="Arial" w:hAnsi="Arial" w:cs="Arial"/>
          <w:color w:val="000000"/>
          <w:sz w:val="20"/>
          <w:szCs w:val="20"/>
        </w:rPr>
      </w:pPr>
      <w:r w:rsidRPr="003E7555">
        <w:rPr>
          <w:rFonts w:ascii="Arial" w:hAnsi="Arial" w:cs="Arial"/>
          <w:color w:val="000000"/>
          <w:sz w:val="20"/>
          <w:szCs w:val="20"/>
        </w:rPr>
        <w:t xml:space="preserve">The Sponsor undertakes to issue a written annual report on the progress of the project to </w:t>
      </w:r>
      <w:proofErr w:type="spellStart"/>
      <w:r>
        <w:rPr>
          <w:rFonts w:ascii="Arial" w:hAnsi="Arial" w:cs="Arial"/>
          <w:sz w:val="20"/>
          <w:szCs w:val="20"/>
        </w:rPr>
        <w:t>Biobizkaia</w:t>
      </w:r>
      <w:proofErr w:type="spellEnd"/>
      <w:r w:rsidRPr="003E7555">
        <w:rPr>
          <w:rFonts w:ascii="Arial" w:hAnsi="Arial" w:cs="Arial"/>
          <w:sz w:val="20"/>
          <w:szCs w:val="20"/>
        </w:rPr>
        <w:t xml:space="preserve"> </w:t>
      </w:r>
      <w:r w:rsidRPr="003E7555">
        <w:rPr>
          <w:rFonts w:ascii="Arial" w:hAnsi="Arial" w:cs="Arial"/>
          <w:color w:val="000000"/>
          <w:sz w:val="20"/>
          <w:szCs w:val="20"/>
        </w:rPr>
        <w:t xml:space="preserve">and to give notice of the end of </w:t>
      </w:r>
      <w:proofErr w:type="gramStart"/>
      <w:r w:rsidRPr="003E7555">
        <w:rPr>
          <w:rFonts w:ascii="Arial" w:hAnsi="Arial" w:cs="Arial"/>
          <w:color w:val="000000"/>
          <w:sz w:val="20"/>
          <w:szCs w:val="20"/>
        </w:rPr>
        <w:t>same</w:t>
      </w:r>
      <w:proofErr w:type="gramEnd"/>
      <w:r w:rsidRPr="003E7555">
        <w:rPr>
          <w:rFonts w:ascii="Arial" w:hAnsi="Arial" w:cs="Arial"/>
          <w:color w:val="000000"/>
          <w:sz w:val="20"/>
          <w:szCs w:val="20"/>
        </w:rPr>
        <w:t xml:space="preserve"> within 3 months after termination.</w:t>
      </w:r>
    </w:p>
    <w:p w14:paraId="40F7743C"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color w:val="000000"/>
          <w:sz w:val="20"/>
          <w:szCs w:val="20"/>
        </w:rPr>
      </w:pPr>
      <w:r w:rsidRPr="00670AA7">
        <w:rPr>
          <w:rFonts w:ascii="Arial" w:hAnsi="Arial" w:cs="Arial"/>
          <w:sz w:val="20"/>
          <w:szCs w:val="20"/>
        </w:rPr>
        <w:t>Amendments</w:t>
      </w:r>
      <w:r w:rsidRPr="003E7555">
        <w:rPr>
          <w:rFonts w:ascii="Arial" w:hAnsi="Arial" w:cs="Arial"/>
          <w:b/>
          <w:bCs/>
          <w:color w:val="000000"/>
          <w:sz w:val="20"/>
          <w:szCs w:val="20"/>
        </w:rPr>
        <w:t>.</w:t>
      </w:r>
    </w:p>
    <w:p w14:paraId="7032FB09" w14:textId="77777777" w:rsidR="00D90B3C" w:rsidRPr="003E7555" w:rsidRDefault="00D90B3C" w:rsidP="00D90B3C">
      <w:pPr>
        <w:pStyle w:val="Prrafodelista11"/>
        <w:numPr>
          <w:ilvl w:val="2"/>
          <w:numId w:val="2"/>
        </w:numPr>
        <w:spacing w:after="120" w:line="360" w:lineRule="auto"/>
        <w:ind w:left="1225" w:hanging="505"/>
        <w:jc w:val="both"/>
        <w:rPr>
          <w:rFonts w:ascii="Arial" w:hAnsi="Arial" w:cs="Arial"/>
          <w:color w:val="000000"/>
          <w:sz w:val="20"/>
          <w:szCs w:val="20"/>
        </w:rPr>
      </w:pPr>
      <w:r w:rsidRPr="003E7555">
        <w:rPr>
          <w:rFonts w:ascii="Arial" w:hAnsi="Arial" w:cs="Arial"/>
          <w:color w:val="000000"/>
          <w:sz w:val="20"/>
          <w:szCs w:val="20"/>
        </w:rPr>
        <w:t xml:space="preserve">Any important modification of the scientific memorandum </w:t>
      </w:r>
      <w:proofErr w:type="gramStart"/>
      <w:r w:rsidRPr="003E7555">
        <w:rPr>
          <w:rFonts w:ascii="Arial" w:hAnsi="Arial" w:cs="Arial"/>
          <w:color w:val="000000"/>
          <w:sz w:val="20"/>
          <w:szCs w:val="20"/>
        </w:rPr>
        <w:t>should be agreed</w:t>
      </w:r>
      <w:proofErr w:type="gramEnd"/>
      <w:r w:rsidRPr="003E7555">
        <w:rPr>
          <w:rFonts w:ascii="Arial" w:hAnsi="Arial" w:cs="Arial"/>
          <w:color w:val="000000"/>
          <w:sz w:val="20"/>
          <w:szCs w:val="20"/>
        </w:rPr>
        <w:t xml:space="preserve"> by Sponsor and the Principal Investigator and should receive the approval of the </w:t>
      </w:r>
      <w:r>
        <w:rPr>
          <w:rFonts w:ascii="Arial" w:hAnsi="Arial" w:cs="Arial"/>
          <w:sz w:val="20"/>
          <w:szCs w:val="20"/>
        </w:rPr>
        <w:t>CEI</w:t>
      </w:r>
      <w:r w:rsidRPr="003E7555">
        <w:rPr>
          <w:rFonts w:ascii="Arial" w:hAnsi="Arial" w:cs="Arial"/>
          <w:sz w:val="20"/>
          <w:szCs w:val="20"/>
        </w:rPr>
        <w:t xml:space="preserve">. The parties concerned shall assess if it is necessary to make any changes to the </w:t>
      </w:r>
      <w:r>
        <w:rPr>
          <w:rFonts w:ascii="Arial" w:hAnsi="Arial" w:cs="Arial"/>
          <w:sz w:val="20"/>
          <w:szCs w:val="20"/>
        </w:rPr>
        <w:t>Agreement</w:t>
      </w:r>
      <w:r w:rsidRPr="003E7555">
        <w:rPr>
          <w:rFonts w:ascii="Arial" w:hAnsi="Arial" w:cs="Arial"/>
          <w:sz w:val="20"/>
          <w:szCs w:val="20"/>
        </w:rPr>
        <w:t xml:space="preserve"> and/or annexes of </w:t>
      </w:r>
      <w:proofErr w:type="gramStart"/>
      <w:r w:rsidRPr="003E7555">
        <w:rPr>
          <w:rFonts w:ascii="Arial" w:hAnsi="Arial" w:cs="Arial"/>
          <w:sz w:val="20"/>
          <w:szCs w:val="20"/>
        </w:rPr>
        <w:t>same</w:t>
      </w:r>
      <w:proofErr w:type="gramEnd"/>
      <w:r w:rsidRPr="003E7555">
        <w:rPr>
          <w:rFonts w:ascii="Arial" w:hAnsi="Arial" w:cs="Arial"/>
          <w:sz w:val="20"/>
          <w:szCs w:val="20"/>
        </w:rPr>
        <w:t xml:space="preserve"> by means of addenda</w:t>
      </w:r>
      <w:r w:rsidRPr="003E7555">
        <w:rPr>
          <w:rFonts w:ascii="Arial" w:hAnsi="Arial" w:cs="Arial"/>
          <w:color w:val="FF0000"/>
          <w:sz w:val="20"/>
          <w:szCs w:val="20"/>
        </w:rPr>
        <w:t xml:space="preserve">. </w:t>
      </w:r>
    </w:p>
    <w:p w14:paraId="6ED56EEB" w14:textId="77777777" w:rsidR="00D90B3C" w:rsidRPr="003E7555" w:rsidRDefault="00D90B3C" w:rsidP="00D90B3C">
      <w:pPr>
        <w:pStyle w:val="Prrafodelista1"/>
        <w:numPr>
          <w:ilvl w:val="2"/>
          <w:numId w:val="2"/>
        </w:numPr>
        <w:spacing w:after="120" w:line="360" w:lineRule="auto"/>
        <w:ind w:left="1225" w:hanging="505"/>
        <w:jc w:val="both"/>
        <w:rPr>
          <w:rFonts w:ascii="Arial" w:hAnsi="Arial" w:cs="Arial"/>
          <w:color w:val="000000"/>
          <w:sz w:val="20"/>
          <w:szCs w:val="20"/>
        </w:rPr>
      </w:pPr>
      <w:r w:rsidRPr="003E7555">
        <w:rPr>
          <w:rFonts w:ascii="Arial" w:hAnsi="Arial" w:cs="Arial"/>
          <w:sz w:val="20"/>
          <w:szCs w:val="20"/>
        </w:rPr>
        <w:t xml:space="preserve">Any change of the persons participating in the project </w:t>
      </w:r>
      <w:proofErr w:type="gramStart"/>
      <w:r w:rsidRPr="003E7555">
        <w:rPr>
          <w:rFonts w:ascii="Arial" w:hAnsi="Arial" w:cs="Arial"/>
          <w:sz w:val="20"/>
          <w:szCs w:val="20"/>
        </w:rPr>
        <w:t>should be agreed</w:t>
      </w:r>
      <w:proofErr w:type="gramEnd"/>
      <w:r w:rsidRPr="003E7555">
        <w:rPr>
          <w:rFonts w:ascii="Arial" w:hAnsi="Arial" w:cs="Arial"/>
          <w:sz w:val="20"/>
          <w:szCs w:val="20"/>
        </w:rPr>
        <w:t xml:space="preserve"> by the parties and shoul</w:t>
      </w:r>
      <w:r>
        <w:rPr>
          <w:rFonts w:ascii="Arial" w:hAnsi="Arial" w:cs="Arial"/>
          <w:sz w:val="20"/>
          <w:szCs w:val="20"/>
        </w:rPr>
        <w:t>d receive approval from the CEI</w:t>
      </w:r>
      <w:r w:rsidRPr="003E7555">
        <w:rPr>
          <w:rFonts w:ascii="Arial" w:hAnsi="Arial" w:cs="Arial"/>
          <w:sz w:val="20"/>
          <w:szCs w:val="20"/>
        </w:rPr>
        <w:t xml:space="preserve"> if applicable.</w:t>
      </w:r>
    </w:p>
    <w:p w14:paraId="0D0D27E2"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color w:val="000000"/>
          <w:sz w:val="20"/>
          <w:szCs w:val="20"/>
        </w:rPr>
      </w:pPr>
      <w:r w:rsidRPr="00670AA7">
        <w:rPr>
          <w:rFonts w:ascii="Arial" w:hAnsi="Arial" w:cs="Arial"/>
          <w:sz w:val="20"/>
          <w:szCs w:val="20"/>
        </w:rPr>
        <w:t>Legal</w:t>
      </w:r>
      <w:r w:rsidRPr="003E7555">
        <w:rPr>
          <w:rFonts w:ascii="Arial" w:hAnsi="Arial" w:cs="Arial"/>
          <w:color w:val="000000"/>
          <w:sz w:val="20"/>
          <w:szCs w:val="20"/>
        </w:rPr>
        <w:t xml:space="preserve"> ethical </w:t>
      </w:r>
      <w:r>
        <w:rPr>
          <w:rFonts w:ascii="Arial" w:hAnsi="Arial" w:cs="Arial"/>
          <w:color w:val="000000"/>
          <w:sz w:val="20"/>
          <w:szCs w:val="20"/>
        </w:rPr>
        <w:t>Regulations</w:t>
      </w:r>
      <w:r w:rsidRPr="003E7555">
        <w:rPr>
          <w:rFonts w:ascii="Arial" w:hAnsi="Arial" w:cs="Arial"/>
          <w:color w:val="000000"/>
          <w:sz w:val="20"/>
          <w:szCs w:val="20"/>
        </w:rPr>
        <w:t>.</w:t>
      </w:r>
    </w:p>
    <w:p w14:paraId="4CBFBBFA" w14:textId="77777777" w:rsidR="00D90B3C" w:rsidRPr="003E7555" w:rsidRDefault="00D90B3C" w:rsidP="00D90B3C">
      <w:pPr>
        <w:pStyle w:val="Prrafodelista1"/>
        <w:spacing w:after="120" w:line="360" w:lineRule="auto"/>
        <w:ind w:left="431"/>
        <w:jc w:val="both"/>
        <w:rPr>
          <w:rFonts w:ascii="Arial" w:hAnsi="Arial" w:cs="Arial"/>
          <w:color w:val="000000"/>
          <w:sz w:val="20"/>
          <w:szCs w:val="20"/>
        </w:rPr>
      </w:pPr>
      <w:r w:rsidRPr="003E7555">
        <w:rPr>
          <w:rFonts w:ascii="Arial" w:hAnsi="Arial" w:cs="Arial"/>
          <w:sz w:val="20"/>
          <w:szCs w:val="20"/>
        </w:rPr>
        <w:lastRenderedPageBreak/>
        <w:t xml:space="preserve">The </w:t>
      </w:r>
      <w:r>
        <w:rPr>
          <w:rFonts w:ascii="Arial" w:hAnsi="Arial" w:cs="Arial"/>
          <w:sz w:val="20"/>
          <w:szCs w:val="20"/>
        </w:rPr>
        <w:t>Project</w:t>
      </w:r>
      <w:r w:rsidRPr="003E7555">
        <w:rPr>
          <w:rFonts w:ascii="Arial" w:hAnsi="Arial" w:cs="Arial"/>
          <w:sz w:val="20"/>
          <w:szCs w:val="20"/>
        </w:rPr>
        <w:t xml:space="preserve"> </w:t>
      </w:r>
      <w:proofErr w:type="gramStart"/>
      <w:r w:rsidRPr="003E7555">
        <w:rPr>
          <w:rFonts w:ascii="Arial" w:hAnsi="Arial" w:cs="Arial"/>
          <w:sz w:val="20"/>
          <w:szCs w:val="20"/>
        </w:rPr>
        <w:t>shall be conducted</w:t>
      </w:r>
      <w:proofErr w:type="gramEnd"/>
      <w:r w:rsidRPr="003E7555">
        <w:rPr>
          <w:rFonts w:ascii="Arial" w:hAnsi="Arial" w:cs="Arial"/>
          <w:sz w:val="20"/>
          <w:szCs w:val="20"/>
        </w:rPr>
        <w:t xml:space="preserve"> subject to the regulations applicable at the time of signing this </w:t>
      </w:r>
      <w:r>
        <w:rPr>
          <w:rFonts w:ascii="Arial" w:hAnsi="Arial" w:cs="Arial"/>
          <w:sz w:val="20"/>
          <w:szCs w:val="20"/>
        </w:rPr>
        <w:t>Agreement</w:t>
      </w:r>
      <w:r w:rsidRPr="003E7555">
        <w:rPr>
          <w:rFonts w:ascii="Arial" w:hAnsi="Arial" w:cs="Arial"/>
          <w:sz w:val="20"/>
          <w:szCs w:val="20"/>
        </w:rPr>
        <w:t xml:space="preserve"> and for the duration thereof, in particular the following:</w:t>
      </w:r>
    </w:p>
    <w:p w14:paraId="729B4C78" w14:textId="77777777" w:rsidR="00D90B3C" w:rsidRPr="00D90B3C" w:rsidRDefault="00D90B3C" w:rsidP="00D90B3C">
      <w:pPr>
        <w:numPr>
          <w:ilvl w:val="2"/>
          <w:numId w:val="2"/>
        </w:numPr>
        <w:spacing w:after="120" w:line="360" w:lineRule="auto"/>
        <w:ind w:left="1225" w:hanging="505"/>
        <w:jc w:val="both"/>
        <w:rPr>
          <w:rFonts w:ascii="Arial" w:hAnsi="Arial" w:cs="Arial"/>
          <w:sz w:val="20"/>
          <w:szCs w:val="20"/>
          <w:lang w:val="en-US"/>
        </w:rPr>
      </w:pPr>
      <w:r w:rsidRPr="00D90B3C">
        <w:rPr>
          <w:rFonts w:ascii="Arial" w:hAnsi="Arial" w:cs="Arial"/>
          <w:sz w:val="20"/>
          <w:szCs w:val="20"/>
          <w:lang w:val="en-US"/>
        </w:rPr>
        <w:t>Law 41/2002, of 14 November, on the autonomy of the patient and rights and obligations with regard to clinical information and documentation.</w:t>
      </w:r>
    </w:p>
    <w:p w14:paraId="4AD191F4" w14:textId="77777777" w:rsidR="00D90B3C" w:rsidRPr="00D90B3C" w:rsidRDefault="00D90B3C" w:rsidP="00D90B3C">
      <w:pPr>
        <w:numPr>
          <w:ilvl w:val="2"/>
          <w:numId w:val="2"/>
        </w:numPr>
        <w:spacing w:after="120" w:line="360" w:lineRule="auto"/>
        <w:ind w:left="1225" w:hanging="505"/>
        <w:jc w:val="both"/>
        <w:rPr>
          <w:rFonts w:ascii="Arial" w:hAnsi="Arial" w:cs="Arial"/>
          <w:sz w:val="20"/>
          <w:szCs w:val="20"/>
          <w:lang w:val="en-US"/>
        </w:rPr>
      </w:pPr>
      <w:r w:rsidRPr="00D90B3C">
        <w:rPr>
          <w:rFonts w:ascii="Arial" w:hAnsi="Arial" w:cs="Arial"/>
          <w:sz w:val="20"/>
          <w:szCs w:val="20"/>
          <w:lang w:val="en-US"/>
        </w:rPr>
        <w:t>Decree 3/2005 (Basque Country), of 11 January, creating the Ethics Committee for Clinical Research of the Autonomous Community of the Basque Country.</w:t>
      </w:r>
    </w:p>
    <w:p w14:paraId="64D908F1" w14:textId="77777777" w:rsidR="00D90B3C" w:rsidRPr="00D90B3C" w:rsidRDefault="00D90B3C" w:rsidP="00D90B3C">
      <w:pPr>
        <w:numPr>
          <w:ilvl w:val="2"/>
          <w:numId w:val="2"/>
        </w:numPr>
        <w:spacing w:after="120" w:line="360" w:lineRule="auto"/>
        <w:ind w:left="1225" w:hanging="505"/>
        <w:jc w:val="both"/>
        <w:rPr>
          <w:rFonts w:ascii="Arial" w:hAnsi="Arial" w:cs="Arial"/>
          <w:sz w:val="20"/>
          <w:szCs w:val="20"/>
          <w:lang w:val="en-US"/>
        </w:rPr>
      </w:pPr>
      <w:r w:rsidRPr="00D90B3C">
        <w:rPr>
          <w:rFonts w:ascii="Arial" w:hAnsi="Arial" w:cs="Arial"/>
          <w:sz w:val="20"/>
          <w:szCs w:val="20"/>
          <w:lang w:val="en-US"/>
        </w:rPr>
        <w:t>Law 14/2007, of 3 July, on biomedical research.</w:t>
      </w:r>
    </w:p>
    <w:p w14:paraId="7538F471" w14:textId="77777777" w:rsidR="00D90B3C" w:rsidRPr="00D90B3C" w:rsidRDefault="00D90B3C" w:rsidP="00D90B3C">
      <w:pPr>
        <w:numPr>
          <w:ilvl w:val="2"/>
          <w:numId w:val="2"/>
        </w:numPr>
        <w:spacing w:after="120" w:line="360" w:lineRule="auto"/>
        <w:ind w:left="1225" w:hanging="505"/>
        <w:jc w:val="both"/>
        <w:rPr>
          <w:rFonts w:ascii="Arial" w:hAnsi="Arial" w:cs="Arial"/>
          <w:sz w:val="20"/>
          <w:szCs w:val="20"/>
          <w:lang w:val="en-US"/>
        </w:rPr>
      </w:pPr>
      <w:r w:rsidRPr="00D90B3C">
        <w:rPr>
          <w:rFonts w:ascii="Arial" w:eastAsia="Arial" w:hAnsi="Arial" w:cs="Arial"/>
          <w:sz w:val="20"/>
          <w:szCs w:val="20"/>
          <w:lang w:val="en-US"/>
        </w:rPr>
        <w:t>Organic Law 3/2018, of 5 December, on Personal Data Protection and Guarantee of Digital Rights and the Regulation (EU) 2016/679 of the European Parliament and the Council of 27 April 2016, relating to the protection of individuals with regards to the treatment of their personal data and the free movement of these data.</w:t>
      </w:r>
    </w:p>
    <w:p w14:paraId="25068CA9" w14:textId="77777777" w:rsidR="00D90B3C" w:rsidRPr="00D90B3C" w:rsidRDefault="00D90B3C" w:rsidP="00D90B3C">
      <w:pPr>
        <w:numPr>
          <w:ilvl w:val="2"/>
          <w:numId w:val="2"/>
        </w:numPr>
        <w:spacing w:after="120" w:line="360" w:lineRule="auto"/>
        <w:ind w:left="1225" w:hanging="505"/>
        <w:jc w:val="both"/>
        <w:rPr>
          <w:rFonts w:ascii="Arial" w:hAnsi="Arial" w:cs="Arial"/>
          <w:sz w:val="20"/>
          <w:szCs w:val="20"/>
          <w:lang w:val="en-US"/>
        </w:rPr>
      </w:pPr>
      <w:r w:rsidRPr="00D90B3C">
        <w:rPr>
          <w:rFonts w:ascii="Arial" w:hAnsi="Arial" w:cs="Arial"/>
          <w:sz w:val="20"/>
          <w:szCs w:val="20"/>
          <w:lang w:val="en-US"/>
        </w:rPr>
        <w:t xml:space="preserve">It is of mutual agreement that the project </w:t>
      </w:r>
      <w:proofErr w:type="gramStart"/>
      <w:r w:rsidRPr="00D90B3C">
        <w:rPr>
          <w:rFonts w:ascii="Arial" w:hAnsi="Arial" w:cs="Arial"/>
          <w:sz w:val="20"/>
          <w:szCs w:val="20"/>
          <w:lang w:val="en-US"/>
        </w:rPr>
        <w:t>shall be conducted</w:t>
      </w:r>
      <w:proofErr w:type="gramEnd"/>
      <w:r w:rsidRPr="00D90B3C">
        <w:rPr>
          <w:rFonts w:ascii="Arial" w:hAnsi="Arial" w:cs="Arial"/>
          <w:sz w:val="20"/>
          <w:szCs w:val="20"/>
          <w:lang w:val="en-US"/>
        </w:rPr>
        <w:t xml:space="preserve"> in accordance with the Ethical Principles contained in the Helsinki </w:t>
      </w:r>
      <w:r w:rsidRPr="00D90B3C">
        <w:rPr>
          <w:rFonts w:ascii="Arial" w:hAnsi="Arial" w:cs="Arial"/>
          <w:color w:val="000000"/>
          <w:sz w:val="20"/>
          <w:szCs w:val="20"/>
          <w:lang w:val="en-US"/>
        </w:rPr>
        <w:t>Declaration in its most recent version</w:t>
      </w:r>
      <w:r w:rsidRPr="00D90B3C">
        <w:rPr>
          <w:rFonts w:ascii="Arial" w:eastAsia="Arial" w:hAnsi="Arial" w:cs="Arial"/>
          <w:sz w:val="20"/>
          <w:szCs w:val="20"/>
          <w:lang w:val="en-US"/>
        </w:rPr>
        <w:t xml:space="preserve"> </w:t>
      </w:r>
      <w:r w:rsidRPr="00D90B3C">
        <w:rPr>
          <w:rFonts w:ascii="Arial" w:eastAsia="Arial" w:hAnsi="Arial" w:cs="Arial"/>
          <w:color w:val="000000"/>
          <w:sz w:val="20"/>
          <w:szCs w:val="20"/>
          <w:lang w:val="en-US"/>
        </w:rPr>
        <w:t xml:space="preserve">and in accordance with the </w:t>
      </w:r>
      <w:r w:rsidRPr="00D90B3C">
        <w:rPr>
          <w:rFonts w:ascii="Arial" w:eastAsia="Arial" w:hAnsi="Arial" w:cs="Arial"/>
          <w:sz w:val="20"/>
          <w:szCs w:val="20"/>
          <w:lang w:val="en-US"/>
        </w:rPr>
        <w:t>ICH (International Conference of Harmonization) Guidelines for Good Clinical Practice (GCP).</w:t>
      </w:r>
    </w:p>
    <w:p w14:paraId="074F01BF"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color w:val="000000"/>
          <w:sz w:val="20"/>
          <w:szCs w:val="20"/>
        </w:rPr>
      </w:pPr>
      <w:r w:rsidRPr="003E7555">
        <w:rPr>
          <w:rFonts w:ascii="Arial" w:hAnsi="Arial" w:cs="Arial"/>
          <w:sz w:val="20"/>
          <w:szCs w:val="20"/>
        </w:rPr>
        <w:t>Informed co</w:t>
      </w:r>
      <w:r w:rsidRPr="003E7555">
        <w:rPr>
          <w:rFonts w:ascii="Arial" w:hAnsi="Arial" w:cs="Arial"/>
          <w:color w:val="000000"/>
          <w:sz w:val="20"/>
          <w:szCs w:val="20"/>
        </w:rPr>
        <w:t>nsent.</w:t>
      </w:r>
    </w:p>
    <w:p w14:paraId="7D02A166" w14:textId="77777777" w:rsidR="00D90B3C" w:rsidRPr="0037609E" w:rsidRDefault="00D90B3C" w:rsidP="00D90B3C">
      <w:pPr>
        <w:pStyle w:val="Prrafodelista"/>
        <w:numPr>
          <w:ilvl w:val="2"/>
          <w:numId w:val="2"/>
        </w:numPr>
        <w:spacing w:after="120" w:line="360" w:lineRule="auto"/>
        <w:ind w:left="1225" w:hanging="505"/>
        <w:contextualSpacing w:val="0"/>
        <w:jc w:val="both"/>
        <w:rPr>
          <w:rFonts w:ascii="Arial" w:hAnsi="Arial" w:cs="Arial"/>
          <w:color w:val="000000"/>
          <w:sz w:val="20"/>
          <w:szCs w:val="20"/>
          <w:lang w:val="en-US"/>
        </w:rPr>
      </w:pPr>
      <w:r w:rsidRPr="000D023E">
        <w:rPr>
          <w:rFonts w:ascii="Arial" w:hAnsi="Arial" w:cs="Arial"/>
          <w:color w:val="000000"/>
          <w:sz w:val="20"/>
          <w:szCs w:val="20"/>
          <w:lang w:val="en-US"/>
        </w:rPr>
        <w:t xml:space="preserve">The </w:t>
      </w:r>
      <w:r>
        <w:rPr>
          <w:rFonts w:ascii="Arial" w:hAnsi="Arial" w:cs="Arial"/>
          <w:color w:val="000000"/>
          <w:sz w:val="20"/>
          <w:szCs w:val="20"/>
          <w:lang w:val="en-US"/>
        </w:rPr>
        <w:t>P</w:t>
      </w:r>
      <w:r w:rsidRPr="000D023E">
        <w:rPr>
          <w:rFonts w:ascii="Arial" w:hAnsi="Arial" w:cs="Arial"/>
          <w:color w:val="000000"/>
          <w:sz w:val="20"/>
          <w:szCs w:val="20"/>
          <w:lang w:val="en-US"/>
        </w:rPr>
        <w:t>roject shall be carried out with the maximum respect for patients' rights</w:t>
      </w:r>
      <w:r w:rsidRPr="000D023E">
        <w:rPr>
          <w:rFonts w:ascii="Arial" w:hAnsi="Arial" w:cs="Arial"/>
          <w:sz w:val="20"/>
          <w:szCs w:val="20"/>
          <w:lang w:val="en-US"/>
        </w:rPr>
        <w:t xml:space="preserve">, informing them clearly and accurately of the objective of the Project and of the possible benefits and risks of participation in </w:t>
      </w:r>
      <w:proofErr w:type="gramStart"/>
      <w:r w:rsidRPr="000D023E">
        <w:rPr>
          <w:rFonts w:ascii="Arial" w:hAnsi="Arial" w:cs="Arial"/>
          <w:sz w:val="20"/>
          <w:szCs w:val="20"/>
          <w:lang w:val="en-US"/>
        </w:rPr>
        <w:t>same</w:t>
      </w:r>
      <w:proofErr w:type="gramEnd"/>
      <w:r w:rsidRPr="000D023E">
        <w:rPr>
          <w:rFonts w:ascii="Arial" w:hAnsi="Arial" w:cs="Arial"/>
          <w:sz w:val="20"/>
          <w:szCs w:val="20"/>
          <w:lang w:val="en-US"/>
        </w:rPr>
        <w:t>.</w:t>
      </w:r>
      <w:r w:rsidRPr="000D023E">
        <w:rPr>
          <w:rFonts w:ascii="Arial" w:hAnsi="Arial" w:cs="Arial"/>
          <w:color w:val="000000"/>
          <w:sz w:val="20"/>
          <w:szCs w:val="20"/>
          <w:lang w:val="en-US"/>
        </w:rPr>
        <w:t xml:space="preserve"> </w:t>
      </w:r>
      <w:r w:rsidRPr="0037609E">
        <w:rPr>
          <w:rFonts w:ascii="Arial" w:hAnsi="Arial" w:cs="Arial"/>
          <w:color w:val="000000"/>
          <w:sz w:val="20"/>
          <w:szCs w:val="20"/>
          <w:lang w:val="en-US"/>
        </w:rPr>
        <w:t xml:space="preserve">Before including any patient in the research project, informed consent </w:t>
      </w:r>
      <w:proofErr w:type="gramStart"/>
      <w:r w:rsidRPr="0037609E">
        <w:rPr>
          <w:rFonts w:ascii="Arial" w:hAnsi="Arial" w:cs="Arial"/>
          <w:color w:val="000000"/>
          <w:sz w:val="20"/>
          <w:szCs w:val="20"/>
          <w:lang w:val="en-US"/>
        </w:rPr>
        <w:t>shall be obtained</w:t>
      </w:r>
      <w:proofErr w:type="gramEnd"/>
      <w:r w:rsidRPr="0037609E">
        <w:rPr>
          <w:rFonts w:ascii="Arial" w:hAnsi="Arial" w:cs="Arial"/>
          <w:color w:val="000000"/>
          <w:sz w:val="20"/>
          <w:szCs w:val="20"/>
          <w:lang w:val="en-US"/>
        </w:rPr>
        <w:t xml:space="preserve"> from same, in accordance with legislation currently in force. </w:t>
      </w:r>
    </w:p>
    <w:p w14:paraId="68F6BBEA"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sz w:val="20"/>
          <w:szCs w:val="20"/>
        </w:rPr>
      </w:pPr>
      <w:r w:rsidRPr="003E7555">
        <w:rPr>
          <w:rFonts w:ascii="Arial" w:hAnsi="Arial" w:cs="Arial"/>
          <w:sz w:val="20"/>
          <w:szCs w:val="20"/>
        </w:rPr>
        <w:t xml:space="preserve"> Access.</w:t>
      </w:r>
    </w:p>
    <w:p w14:paraId="5C93F592" w14:textId="77777777" w:rsidR="00D90B3C" w:rsidRPr="000D023E" w:rsidRDefault="00D90B3C" w:rsidP="00D90B3C">
      <w:pPr>
        <w:pStyle w:val="Prrafodelista"/>
        <w:numPr>
          <w:ilvl w:val="2"/>
          <w:numId w:val="2"/>
        </w:numPr>
        <w:spacing w:after="120" w:line="360" w:lineRule="auto"/>
        <w:ind w:left="1225" w:hanging="505"/>
        <w:contextualSpacing w:val="0"/>
        <w:jc w:val="both"/>
        <w:rPr>
          <w:rFonts w:ascii="Arial" w:hAnsi="Arial" w:cs="Arial"/>
          <w:sz w:val="20"/>
          <w:szCs w:val="20"/>
          <w:lang w:val="en-GB"/>
        </w:rPr>
      </w:pPr>
      <w:r w:rsidRPr="00A12532">
        <w:rPr>
          <w:rFonts w:ascii="Arial" w:eastAsia="Arial" w:hAnsi="Arial" w:cs="Arial"/>
          <w:color w:val="000000"/>
          <w:sz w:val="20"/>
          <w:szCs w:val="20"/>
          <w:lang w:val="en-GB"/>
        </w:rPr>
        <w:t xml:space="preserve">The corresponding CREC </w:t>
      </w:r>
      <w:r w:rsidRPr="000D023E">
        <w:rPr>
          <w:rFonts w:ascii="Arial" w:hAnsi="Arial" w:cs="Arial"/>
          <w:sz w:val="20"/>
          <w:szCs w:val="20"/>
          <w:lang w:val="en-US"/>
        </w:rPr>
        <w:t>shall have access at all times to documentation about the project needed to monitor same as established in the regulatory legislation, especially informed consent of the patients that participate in same, if this is necessary.</w:t>
      </w:r>
      <w:r w:rsidRPr="000D023E">
        <w:rPr>
          <w:rFonts w:ascii="Arial" w:hAnsi="Arial" w:cs="Arial"/>
          <w:color w:val="000000"/>
          <w:sz w:val="20"/>
          <w:szCs w:val="20"/>
          <w:lang w:val="en-US"/>
        </w:rPr>
        <w:t xml:space="preserve"> </w:t>
      </w:r>
    </w:p>
    <w:p w14:paraId="3340BBA8" w14:textId="77777777" w:rsidR="00D90B3C" w:rsidRPr="00D90B3C" w:rsidRDefault="00D90B3C" w:rsidP="00D90B3C">
      <w:pPr>
        <w:numPr>
          <w:ilvl w:val="2"/>
          <w:numId w:val="2"/>
        </w:numPr>
        <w:spacing w:after="120" w:line="360" w:lineRule="auto"/>
        <w:ind w:left="1225" w:hanging="505"/>
        <w:jc w:val="both"/>
        <w:rPr>
          <w:rFonts w:ascii="Arial" w:hAnsi="Arial" w:cs="Arial"/>
          <w:sz w:val="20"/>
          <w:szCs w:val="20"/>
          <w:lang w:val="en-US"/>
        </w:rPr>
      </w:pPr>
      <w:r w:rsidRPr="00D90B3C">
        <w:rPr>
          <w:rFonts w:ascii="Arial" w:hAnsi="Arial" w:cs="Arial"/>
          <w:sz w:val="20"/>
          <w:szCs w:val="20"/>
          <w:lang w:val="en-US"/>
        </w:rPr>
        <w:t xml:space="preserve">The competent Health Authority and the staff appointed by the Sponsor may have access to data for monitoring purposes and to verify the accuracy of the data facilitated by the Principal Investigator about the participants in the project and the clinical information and documentation about them that is in the Site to verify the accuracy and reliability of </w:t>
      </w:r>
      <w:proofErr w:type="gramStart"/>
      <w:r w:rsidRPr="00D90B3C">
        <w:rPr>
          <w:rFonts w:ascii="Arial" w:hAnsi="Arial" w:cs="Arial"/>
          <w:sz w:val="20"/>
          <w:szCs w:val="20"/>
          <w:lang w:val="en-US"/>
        </w:rPr>
        <w:t>same</w:t>
      </w:r>
      <w:proofErr w:type="gramEnd"/>
      <w:r w:rsidRPr="00D90B3C">
        <w:rPr>
          <w:rFonts w:ascii="Arial" w:hAnsi="Arial" w:cs="Arial"/>
          <w:sz w:val="20"/>
          <w:szCs w:val="20"/>
          <w:lang w:val="en-US"/>
        </w:rPr>
        <w:t xml:space="preserve">. </w:t>
      </w:r>
    </w:p>
    <w:p w14:paraId="556BD8CC" w14:textId="77777777" w:rsidR="00D90B3C" w:rsidRPr="00D90B3C" w:rsidRDefault="00D90B3C" w:rsidP="00D90B3C">
      <w:pPr>
        <w:numPr>
          <w:ilvl w:val="2"/>
          <w:numId w:val="2"/>
        </w:numPr>
        <w:spacing w:after="120" w:line="360" w:lineRule="auto"/>
        <w:ind w:left="1225" w:hanging="505"/>
        <w:jc w:val="both"/>
        <w:rPr>
          <w:rFonts w:ascii="Arial" w:hAnsi="Arial" w:cs="Arial"/>
          <w:sz w:val="20"/>
          <w:szCs w:val="20"/>
          <w:lang w:val="en-US"/>
        </w:rPr>
      </w:pPr>
      <w:r w:rsidRPr="00D90B3C">
        <w:rPr>
          <w:rFonts w:ascii="Arial" w:hAnsi="Arial" w:cs="Arial"/>
          <w:sz w:val="20"/>
          <w:szCs w:val="20"/>
          <w:lang w:val="en-US"/>
        </w:rPr>
        <w:t>The Principal Investigator should ensure that the Sponsor's staffs respect the standards of confidentiality with regard to any information about the participants of the project.</w:t>
      </w:r>
    </w:p>
    <w:p w14:paraId="2568EFDD" w14:textId="77777777" w:rsidR="00D90B3C" w:rsidRPr="00D90B3C" w:rsidRDefault="00D90B3C" w:rsidP="00D90B3C">
      <w:pPr>
        <w:numPr>
          <w:ilvl w:val="2"/>
          <w:numId w:val="2"/>
        </w:numPr>
        <w:spacing w:after="120" w:line="360" w:lineRule="auto"/>
        <w:ind w:left="1225" w:hanging="505"/>
        <w:jc w:val="both"/>
        <w:rPr>
          <w:rFonts w:ascii="Arial" w:hAnsi="Arial" w:cs="Arial"/>
          <w:sz w:val="20"/>
          <w:szCs w:val="20"/>
          <w:lang w:val="en-US"/>
        </w:rPr>
      </w:pPr>
      <w:r w:rsidRPr="00D90B3C">
        <w:rPr>
          <w:rFonts w:ascii="Arial" w:hAnsi="Arial" w:cs="Arial"/>
          <w:sz w:val="20"/>
          <w:szCs w:val="20"/>
          <w:lang w:val="en-US"/>
        </w:rPr>
        <w:t xml:space="preserve">The Site shall facilitate access to said data to the CEI and the inspectors of the competent health authorities and the Sponsor's staff. </w:t>
      </w:r>
    </w:p>
    <w:p w14:paraId="3820DEA2" w14:textId="77777777" w:rsidR="00D90B3C" w:rsidRDefault="00D90B3C">
      <w:pPr>
        <w:rPr>
          <w:rFonts w:ascii="Arial" w:eastAsia="Times New Roman" w:hAnsi="Arial" w:cs="Arial"/>
          <w:sz w:val="20"/>
          <w:szCs w:val="20"/>
          <w:lang w:val="en-GB" w:eastAsia="en-GB"/>
        </w:rPr>
      </w:pPr>
      <w:r w:rsidRPr="008B5D67">
        <w:rPr>
          <w:rFonts w:ascii="Arial" w:hAnsi="Arial" w:cs="Arial"/>
          <w:sz w:val="20"/>
          <w:szCs w:val="20"/>
          <w:lang w:val="en-US"/>
        </w:rPr>
        <w:br w:type="page"/>
      </w:r>
    </w:p>
    <w:p w14:paraId="45C6BE63" w14:textId="07C8A9A5"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sz w:val="20"/>
          <w:szCs w:val="20"/>
        </w:rPr>
      </w:pPr>
      <w:r w:rsidRPr="003E7555">
        <w:rPr>
          <w:rFonts w:ascii="Arial" w:hAnsi="Arial" w:cs="Arial"/>
          <w:sz w:val="20"/>
          <w:szCs w:val="20"/>
        </w:rPr>
        <w:lastRenderedPageBreak/>
        <w:t>Ownership and Publication of results.</w:t>
      </w:r>
    </w:p>
    <w:p w14:paraId="7482B248" w14:textId="77777777" w:rsidR="00D90B3C" w:rsidRPr="00D90B3C" w:rsidRDefault="00D90B3C" w:rsidP="00D90B3C">
      <w:pPr>
        <w:numPr>
          <w:ilvl w:val="2"/>
          <w:numId w:val="2"/>
        </w:numPr>
        <w:spacing w:before="120" w:after="120" w:line="360" w:lineRule="auto"/>
        <w:jc w:val="both"/>
        <w:rPr>
          <w:rFonts w:ascii="Arial" w:hAnsi="Arial" w:cs="Arial"/>
          <w:sz w:val="20"/>
          <w:szCs w:val="20"/>
          <w:lang w:val="en-US"/>
        </w:rPr>
      </w:pPr>
      <w:r w:rsidRPr="00D90B3C">
        <w:rPr>
          <w:rFonts w:ascii="Arial" w:hAnsi="Arial" w:cs="Arial"/>
          <w:sz w:val="20"/>
          <w:szCs w:val="20"/>
          <w:lang w:val="en-US"/>
        </w:rPr>
        <w:t xml:space="preserve"> The industrial and intellectual property rights deriving from the data, results, discoveries and patentable or non-patentable inventions that </w:t>
      </w:r>
      <w:proofErr w:type="gramStart"/>
      <w:r w:rsidRPr="00D90B3C">
        <w:rPr>
          <w:rFonts w:ascii="Arial" w:hAnsi="Arial" w:cs="Arial"/>
          <w:sz w:val="20"/>
          <w:szCs w:val="20"/>
          <w:lang w:val="en-US"/>
        </w:rPr>
        <w:t>are obtained or developed over the course of the project</w:t>
      </w:r>
      <w:proofErr w:type="gramEnd"/>
      <w:r w:rsidRPr="00D90B3C">
        <w:rPr>
          <w:rFonts w:ascii="Arial" w:hAnsi="Arial" w:cs="Arial"/>
          <w:sz w:val="20"/>
          <w:szCs w:val="20"/>
          <w:lang w:val="en-US"/>
        </w:rPr>
        <w:t xml:space="preserve"> shall belong exclusively to the Sponsor as sole owner thereof.</w:t>
      </w:r>
    </w:p>
    <w:p w14:paraId="54FE5796" w14:textId="77777777" w:rsidR="00D90B3C" w:rsidRPr="00D90B3C" w:rsidRDefault="00D90B3C" w:rsidP="00D90B3C">
      <w:pPr>
        <w:numPr>
          <w:ilvl w:val="2"/>
          <w:numId w:val="2"/>
        </w:numPr>
        <w:spacing w:before="120" w:after="120" w:line="360" w:lineRule="auto"/>
        <w:jc w:val="both"/>
        <w:rPr>
          <w:rFonts w:ascii="Arial" w:hAnsi="Arial" w:cs="Arial"/>
          <w:sz w:val="20"/>
          <w:szCs w:val="20"/>
          <w:lang w:val="en-US"/>
        </w:rPr>
      </w:pPr>
      <w:r w:rsidRPr="00D90B3C">
        <w:rPr>
          <w:rFonts w:ascii="Arial" w:hAnsi="Arial" w:cs="Arial"/>
          <w:sz w:val="20"/>
          <w:szCs w:val="20"/>
          <w:lang w:val="en-US"/>
        </w:rPr>
        <w:t xml:space="preserve">The Sponsor undertakes to publish the results of the project and to shall assume the responsibilities for preparing final or partial reports, and to report them to the relevant parties. To this end, the Principal Investigator shall give the Sponsor the clinical data obtained during the Project and stipulated in the </w:t>
      </w:r>
      <w:r w:rsidRPr="00D90B3C">
        <w:rPr>
          <w:rFonts w:ascii="Arial" w:hAnsi="Arial" w:cs="Arial"/>
          <w:b/>
          <w:sz w:val="20"/>
          <w:szCs w:val="20"/>
          <w:lang w:val="en-US"/>
        </w:rPr>
        <w:t>Scientific Memorandum</w:t>
      </w:r>
      <w:r w:rsidRPr="00D90B3C" w:rsidDel="00756558">
        <w:rPr>
          <w:rFonts w:ascii="Arial" w:hAnsi="Arial" w:cs="Arial"/>
          <w:sz w:val="20"/>
          <w:szCs w:val="20"/>
          <w:lang w:val="en-US"/>
        </w:rPr>
        <w:t xml:space="preserve"> </w:t>
      </w:r>
      <w:r w:rsidRPr="00D90B3C">
        <w:rPr>
          <w:rFonts w:ascii="Arial" w:hAnsi="Arial" w:cs="Arial"/>
          <w:sz w:val="20"/>
          <w:szCs w:val="20"/>
          <w:lang w:val="en-US"/>
        </w:rPr>
        <w:t>for preparing the final report.</w:t>
      </w:r>
    </w:p>
    <w:p w14:paraId="3C72F0D5" w14:textId="77777777" w:rsidR="00D90B3C" w:rsidRPr="00D90B3C" w:rsidRDefault="00D90B3C" w:rsidP="00D90B3C">
      <w:pPr>
        <w:numPr>
          <w:ilvl w:val="2"/>
          <w:numId w:val="2"/>
        </w:numPr>
        <w:spacing w:before="120" w:after="120" w:line="360" w:lineRule="auto"/>
        <w:jc w:val="both"/>
        <w:rPr>
          <w:rFonts w:ascii="Arial" w:hAnsi="Arial" w:cs="Arial"/>
          <w:sz w:val="20"/>
          <w:szCs w:val="20"/>
          <w:lang w:val="en-US"/>
        </w:rPr>
      </w:pPr>
      <w:r w:rsidRPr="00D90B3C">
        <w:rPr>
          <w:rFonts w:ascii="Arial" w:hAnsi="Arial" w:cs="Arial"/>
          <w:color w:val="000000"/>
          <w:sz w:val="20"/>
          <w:szCs w:val="20"/>
          <w:lang w:val="en-US"/>
        </w:rPr>
        <w:t xml:space="preserve"> </w:t>
      </w:r>
      <w:proofErr w:type="gramStart"/>
      <w:r w:rsidRPr="00D90B3C">
        <w:rPr>
          <w:rFonts w:ascii="Arial" w:hAnsi="Arial" w:cs="Arial"/>
          <w:sz w:val="20"/>
          <w:szCs w:val="20"/>
          <w:lang w:val="en-US"/>
        </w:rPr>
        <w:t xml:space="preserve">The Sponsor </w:t>
      </w:r>
      <w:proofErr w:type="spellStart"/>
      <w:r w:rsidRPr="00D90B3C">
        <w:rPr>
          <w:rFonts w:ascii="Arial" w:hAnsi="Arial" w:cs="Arial"/>
          <w:sz w:val="20"/>
          <w:szCs w:val="20"/>
          <w:lang w:val="en-US"/>
        </w:rPr>
        <w:t>recognises</w:t>
      </w:r>
      <w:proofErr w:type="spellEnd"/>
      <w:r w:rsidRPr="00D90B3C">
        <w:rPr>
          <w:rFonts w:ascii="Arial" w:hAnsi="Arial" w:cs="Arial"/>
          <w:sz w:val="20"/>
          <w:szCs w:val="20"/>
          <w:lang w:val="en-US"/>
        </w:rPr>
        <w:t xml:space="preserve"> the right of </w:t>
      </w:r>
      <w:proofErr w:type="spellStart"/>
      <w:r w:rsidRPr="00D90B3C">
        <w:rPr>
          <w:rFonts w:ascii="Arial" w:hAnsi="Arial" w:cs="Arial"/>
          <w:sz w:val="20"/>
          <w:szCs w:val="20"/>
          <w:lang w:val="en-US"/>
        </w:rPr>
        <w:t>Biobizkaia</w:t>
      </w:r>
      <w:proofErr w:type="spellEnd"/>
      <w:r w:rsidRPr="00D90B3C">
        <w:rPr>
          <w:rFonts w:ascii="Arial" w:hAnsi="Arial" w:cs="Arial"/>
          <w:sz w:val="20"/>
          <w:szCs w:val="20"/>
          <w:lang w:val="en-US"/>
        </w:rPr>
        <w:t xml:space="preserve">, the Principal Investigator and the Site to publish the results, and that the Sponsor should be informed in writing within at least forty five (45) of any action taken to publish, disseminate or present the information, where any action is understood as referring to any acceptance, including but not limited to lectures, dissertations, abstracts for congresses, scientific or educational articles, or any mode of communication </w:t>
      </w:r>
      <w:proofErr w:type="spellStart"/>
      <w:r w:rsidRPr="00D90B3C">
        <w:rPr>
          <w:rFonts w:ascii="Arial" w:hAnsi="Arial" w:cs="Arial"/>
          <w:sz w:val="20"/>
          <w:szCs w:val="20"/>
          <w:lang w:val="en-US"/>
        </w:rPr>
        <w:t>utilised</w:t>
      </w:r>
      <w:proofErr w:type="spellEnd"/>
      <w:r w:rsidRPr="00D90B3C">
        <w:rPr>
          <w:rFonts w:ascii="Arial" w:hAnsi="Arial" w:cs="Arial"/>
          <w:sz w:val="20"/>
          <w:szCs w:val="20"/>
          <w:lang w:val="en-US"/>
        </w:rPr>
        <w:t xml:space="preserve"> with regard to the Project.</w:t>
      </w:r>
      <w:proofErr w:type="gramEnd"/>
      <w:r w:rsidRPr="00D90B3C">
        <w:rPr>
          <w:rFonts w:ascii="Arial" w:hAnsi="Arial" w:cs="Arial"/>
          <w:sz w:val="20"/>
          <w:szCs w:val="20"/>
          <w:lang w:val="en-US"/>
        </w:rPr>
        <w:t xml:space="preserve"> If within said period no reply </w:t>
      </w:r>
      <w:proofErr w:type="gramStart"/>
      <w:r w:rsidRPr="00D90B3C">
        <w:rPr>
          <w:rFonts w:ascii="Arial" w:hAnsi="Arial" w:cs="Arial"/>
          <w:sz w:val="20"/>
          <w:szCs w:val="20"/>
          <w:lang w:val="en-US"/>
        </w:rPr>
        <w:t>is received</w:t>
      </w:r>
      <w:proofErr w:type="gramEnd"/>
      <w:r w:rsidRPr="00D90B3C">
        <w:rPr>
          <w:rFonts w:ascii="Arial" w:hAnsi="Arial" w:cs="Arial"/>
          <w:sz w:val="20"/>
          <w:szCs w:val="20"/>
          <w:lang w:val="en-US"/>
        </w:rPr>
        <w:t xml:space="preserve"> from the Sponsor, the proposed publication or communication shall be regarded as approved.</w:t>
      </w:r>
    </w:p>
    <w:p w14:paraId="208DDEF7"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sz w:val="20"/>
          <w:szCs w:val="20"/>
        </w:rPr>
      </w:pPr>
      <w:r w:rsidRPr="003E7555">
        <w:rPr>
          <w:rFonts w:ascii="Arial" w:hAnsi="Arial" w:cs="Arial"/>
          <w:sz w:val="20"/>
          <w:szCs w:val="20"/>
        </w:rPr>
        <w:t xml:space="preserve">Confidentiality and </w:t>
      </w:r>
      <w:r>
        <w:rPr>
          <w:rFonts w:ascii="Arial" w:hAnsi="Arial" w:cs="Arial"/>
          <w:sz w:val="20"/>
          <w:szCs w:val="20"/>
        </w:rPr>
        <w:t xml:space="preserve">data </w:t>
      </w:r>
      <w:r w:rsidRPr="003E7555">
        <w:rPr>
          <w:rFonts w:ascii="Arial" w:hAnsi="Arial" w:cs="Arial"/>
          <w:sz w:val="20"/>
          <w:szCs w:val="20"/>
        </w:rPr>
        <w:t>protection </w:t>
      </w:r>
    </w:p>
    <w:p w14:paraId="7DAF7D6C" w14:textId="77777777" w:rsidR="00D90B3C" w:rsidRPr="00D90B3C" w:rsidRDefault="00D90B3C" w:rsidP="00D90B3C">
      <w:pPr>
        <w:numPr>
          <w:ilvl w:val="2"/>
          <w:numId w:val="2"/>
        </w:numPr>
        <w:spacing w:after="120" w:line="360" w:lineRule="auto"/>
        <w:ind w:left="1225" w:hanging="505"/>
        <w:jc w:val="both"/>
        <w:rPr>
          <w:rFonts w:ascii="Arial" w:hAnsi="Arial" w:cs="Arial"/>
          <w:sz w:val="20"/>
          <w:szCs w:val="20"/>
          <w:lang w:val="en-US"/>
        </w:rPr>
      </w:pPr>
      <w:r w:rsidRPr="00D90B3C">
        <w:rPr>
          <w:rFonts w:ascii="Arial" w:hAnsi="Arial" w:cs="Arial"/>
          <w:sz w:val="20"/>
          <w:szCs w:val="20"/>
          <w:lang w:val="en-US"/>
        </w:rPr>
        <w:t xml:space="preserve">The parties to this Agreement undertake to treat the documents, information, results and data relating to the project as confidential and secret, ensuring restricted circulation of said information, and shall be responsible for ensuring that said obligation is complied with by all the persons that require access to </w:t>
      </w:r>
      <w:proofErr w:type="gramStart"/>
      <w:r w:rsidRPr="00D90B3C">
        <w:rPr>
          <w:rFonts w:ascii="Arial" w:hAnsi="Arial" w:cs="Arial"/>
          <w:sz w:val="20"/>
          <w:szCs w:val="20"/>
          <w:lang w:val="en-US"/>
        </w:rPr>
        <w:t>same</w:t>
      </w:r>
      <w:proofErr w:type="gramEnd"/>
      <w:r w:rsidRPr="00D90B3C">
        <w:rPr>
          <w:rFonts w:ascii="Arial" w:hAnsi="Arial" w:cs="Arial"/>
          <w:sz w:val="20"/>
          <w:szCs w:val="20"/>
          <w:lang w:val="en-US"/>
        </w:rPr>
        <w:t xml:space="preserve"> in accordance with this Agreement. </w:t>
      </w:r>
      <w:proofErr w:type="gramStart"/>
      <w:r w:rsidRPr="00D90B3C">
        <w:rPr>
          <w:rFonts w:ascii="Arial" w:hAnsi="Arial" w:cs="Arial"/>
          <w:sz w:val="20"/>
          <w:szCs w:val="20"/>
          <w:lang w:val="en-US"/>
        </w:rPr>
        <w:t>The exceptions to said undertaking of confidentiality include information that: (i) the receiving party knew at the time the disclosing party when it was received; (ii) is currently or later shall become known or generally available information and where said process is not the result of an act or omission of the receiving party; (iii) disclosure is required by law or order of a court, tribunal or the administration.</w:t>
      </w:r>
      <w:proofErr w:type="gramEnd"/>
    </w:p>
    <w:p w14:paraId="506B9451" w14:textId="638C6731" w:rsidR="00D90B3C" w:rsidRPr="00D90B3C" w:rsidRDefault="00D90B3C" w:rsidP="00D90B3C">
      <w:pPr>
        <w:numPr>
          <w:ilvl w:val="2"/>
          <w:numId w:val="2"/>
        </w:numPr>
        <w:spacing w:after="240" w:line="360" w:lineRule="auto"/>
        <w:ind w:left="1225" w:hanging="505"/>
        <w:jc w:val="both"/>
        <w:rPr>
          <w:rFonts w:ascii="Arial" w:hAnsi="Arial" w:cs="Arial"/>
          <w:sz w:val="20"/>
          <w:szCs w:val="20"/>
          <w:lang w:val="en-US"/>
        </w:rPr>
      </w:pPr>
      <w:proofErr w:type="gramStart"/>
      <w:r w:rsidRPr="00D90B3C">
        <w:rPr>
          <w:rFonts w:ascii="Arial" w:hAnsi="Arial" w:cs="Arial"/>
          <w:sz w:val="20"/>
          <w:szCs w:val="20"/>
          <w:lang w:val="en-US"/>
        </w:rPr>
        <w:t xml:space="preserve">The Site, the Principal Investigator and the clinical research associates and auditors appointed by the Sponsor guarantee the following: all personal data held which relates to the subjects included in the Project will be treated in accordance with the provisions of the Organic Law 3/2018, of 5 December, of Protection of Personal Data, </w:t>
      </w:r>
      <w:r w:rsidRPr="00D90B3C">
        <w:rPr>
          <w:rFonts w:ascii="Arial" w:eastAsia="Arial" w:hAnsi="Arial" w:cs="Arial"/>
          <w:sz w:val="20"/>
          <w:szCs w:val="20"/>
          <w:lang w:val="en-US"/>
        </w:rPr>
        <w:t xml:space="preserve">and Guarantee of Digital Rights and the Regulation </w:t>
      </w:r>
      <w:r w:rsidRPr="00D90B3C">
        <w:rPr>
          <w:rFonts w:ascii="Arial" w:hAnsi="Arial" w:cs="Arial"/>
          <w:sz w:val="20"/>
          <w:szCs w:val="20"/>
          <w:lang w:val="en-US"/>
        </w:rPr>
        <w:t xml:space="preserve">(GDPR), </w:t>
      </w:r>
      <w:r w:rsidRPr="00D90B3C">
        <w:rPr>
          <w:rFonts w:ascii="Arial" w:eastAsia="Arial" w:hAnsi="Arial" w:cs="Arial"/>
          <w:sz w:val="20"/>
          <w:szCs w:val="20"/>
          <w:lang w:val="en-US"/>
        </w:rPr>
        <w:t xml:space="preserve">(EU) 2016/679 of the European Parliament and of the Council of 27 April 2016, with regard to the processing of personal data and on the free movement of such data, which supersedes the Directive 95/46/EC (Data Protection Directive), and according to the specifications stablished at Annex III to this agreement, </w:t>
      </w:r>
      <w:r w:rsidRPr="00D90B3C">
        <w:rPr>
          <w:rFonts w:ascii="Arial" w:hAnsi="Arial" w:cs="Arial"/>
          <w:sz w:val="20"/>
          <w:szCs w:val="20"/>
          <w:lang w:val="en-US"/>
        </w:rPr>
        <w:t xml:space="preserve">the </w:t>
      </w:r>
      <w:r w:rsidR="00AB4FCE" w:rsidRPr="00A12532">
        <w:rPr>
          <w:rFonts w:ascii="Arial" w:eastAsia="Arial" w:hAnsi="Arial" w:cs="Arial"/>
          <w:sz w:val="20"/>
          <w:szCs w:val="20"/>
          <w:lang w:val="en-GB"/>
        </w:rPr>
        <w:t xml:space="preserve">Law </w:t>
      </w:r>
      <w:r w:rsidR="00AB4FCE">
        <w:rPr>
          <w:rFonts w:ascii="Arial" w:eastAsia="Arial" w:hAnsi="Arial" w:cs="Arial"/>
          <w:sz w:val="20"/>
          <w:szCs w:val="20"/>
          <w:lang w:val="en-GB"/>
        </w:rPr>
        <w:t xml:space="preserve">16/2023, of December 21, </w:t>
      </w:r>
      <w:r w:rsidR="00AB4FCE" w:rsidRPr="00A12532">
        <w:rPr>
          <w:rFonts w:ascii="Arial" w:eastAsia="Arial" w:hAnsi="Arial" w:cs="Arial"/>
          <w:sz w:val="20"/>
          <w:szCs w:val="20"/>
          <w:lang w:val="en-GB"/>
        </w:rPr>
        <w:t>of</w:t>
      </w:r>
      <w:r w:rsidRPr="00D90B3C">
        <w:rPr>
          <w:rFonts w:ascii="Arial" w:hAnsi="Arial" w:cs="Arial"/>
          <w:sz w:val="20"/>
          <w:szCs w:val="20"/>
          <w:lang w:val="en-US"/>
        </w:rPr>
        <w:t xml:space="preserve"> the Basque Data Protection </w:t>
      </w:r>
      <w:r w:rsidR="00AB4FCE">
        <w:rPr>
          <w:rFonts w:ascii="Arial" w:hAnsi="Arial" w:cs="Arial"/>
          <w:sz w:val="20"/>
          <w:szCs w:val="20"/>
          <w:lang w:val="en-US"/>
        </w:rPr>
        <w:t xml:space="preserve">Authority, </w:t>
      </w:r>
      <w:r w:rsidRPr="00D90B3C">
        <w:rPr>
          <w:rFonts w:ascii="Arial" w:hAnsi="Arial" w:cs="Arial"/>
          <w:sz w:val="20"/>
          <w:szCs w:val="20"/>
          <w:lang w:val="en-US"/>
        </w:rPr>
        <w:t xml:space="preserve">as well as the Law </w:t>
      </w:r>
      <w:r w:rsidRPr="00D90B3C">
        <w:rPr>
          <w:rFonts w:ascii="Arial" w:hAnsi="Arial" w:cs="Arial"/>
          <w:sz w:val="20"/>
          <w:szCs w:val="20"/>
          <w:lang w:val="en-US"/>
        </w:rPr>
        <w:lastRenderedPageBreak/>
        <w:t>41/2002 of 14th November, which basically governs patient autonomy and the rights and obligations attached to clinical information and documentation.</w:t>
      </w:r>
      <w:proofErr w:type="gramEnd"/>
      <w:r w:rsidRPr="00D90B3C">
        <w:rPr>
          <w:rFonts w:ascii="Arial" w:hAnsi="Arial" w:cs="Arial"/>
          <w:sz w:val="20"/>
          <w:szCs w:val="20"/>
          <w:lang w:val="en-US"/>
        </w:rPr>
        <w:t xml:space="preserve"> In </w:t>
      </w:r>
      <w:proofErr w:type="gramStart"/>
      <w:r w:rsidRPr="00D90B3C">
        <w:rPr>
          <w:rFonts w:ascii="Arial" w:hAnsi="Arial" w:cs="Arial"/>
          <w:sz w:val="20"/>
          <w:szCs w:val="20"/>
          <w:lang w:val="en-US"/>
        </w:rPr>
        <w:t>particular</w:t>
      </w:r>
      <w:proofErr w:type="gramEnd"/>
      <w:r w:rsidRPr="00D90B3C">
        <w:rPr>
          <w:rFonts w:ascii="Arial" w:hAnsi="Arial" w:cs="Arial"/>
          <w:sz w:val="20"/>
          <w:szCs w:val="20"/>
          <w:lang w:val="en-US"/>
        </w:rPr>
        <w:t xml:space="preserve"> they shall ensure that any personal data of patients communicated to the Sponsor, is previously disassociated, to ensure that the information obtained cannot be associated to an identified or identifiable individual. </w:t>
      </w:r>
    </w:p>
    <w:p w14:paraId="4A25B979" w14:textId="77777777" w:rsidR="00D90B3C" w:rsidRPr="003E7555" w:rsidRDefault="00D90B3C" w:rsidP="00D90B3C">
      <w:pPr>
        <w:pStyle w:val="Prrafodelista1"/>
        <w:numPr>
          <w:ilvl w:val="0"/>
          <w:numId w:val="2"/>
        </w:numPr>
        <w:spacing w:before="120" w:after="120" w:line="360" w:lineRule="auto"/>
        <w:ind w:left="357" w:hanging="357"/>
        <w:jc w:val="both"/>
        <w:rPr>
          <w:rFonts w:ascii="Arial" w:hAnsi="Arial" w:cs="Arial"/>
          <w:color w:val="000000"/>
          <w:sz w:val="20"/>
          <w:szCs w:val="20"/>
        </w:rPr>
      </w:pPr>
      <w:r w:rsidRPr="003E7555">
        <w:rPr>
          <w:rFonts w:ascii="Arial" w:hAnsi="Arial" w:cs="Arial"/>
          <w:b/>
          <w:bCs/>
          <w:color w:val="000000"/>
          <w:sz w:val="20"/>
          <w:szCs w:val="20"/>
        </w:rPr>
        <w:t>P</w:t>
      </w:r>
      <w:r w:rsidRPr="003E7555">
        <w:rPr>
          <w:rFonts w:ascii="Arial" w:hAnsi="Arial" w:cs="Arial"/>
          <w:b/>
          <w:bCs/>
          <w:sz w:val="20"/>
          <w:szCs w:val="20"/>
        </w:rPr>
        <w:t>articipants</w:t>
      </w:r>
      <w:r w:rsidRPr="003E7555">
        <w:tab/>
      </w:r>
    </w:p>
    <w:p w14:paraId="24492CD4"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color w:val="000000"/>
          <w:sz w:val="20"/>
          <w:szCs w:val="20"/>
        </w:rPr>
      </w:pPr>
      <w:r w:rsidRPr="003E7555">
        <w:rPr>
          <w:rFonts w:ascii="Arial" w:hAnsi="Arial" w:cs="Arial"/>
          <w:sz w:val="20"/>
          <w:szCs w:val="20"/>
        </w:rPr>
        <w:t>Sponsor</w:t>
      </w:r>
    </w:p>
    <w:p w14:paraId="26497AA3" w14:textId="77777777" w:rsidR="00D90B3C" w:rsidRPr="003E7555" w:rsidRDefault="00D90B3C" w:rsidP="00D90B3C">
      <w:pPr>
        <w:pStyle w:val="Prrafodelista1"/>
        <w:spacing w:line="360" w:lineRule="auto"/>
        <w:ind w:left="1080" w:firstLine="336"/>
        <w:jc w:val="both"/>
        <w:rPr>
          <w:rFonts w:ascii="Arial" w:hAnsi="Arial" w:cs="Arial"/>
          <w:color w:val="000000"/>
          <w:sz w:val="20"/>
          <w:szCs w:val="20"/>
        </w:rPr>
      </w:pPr>
      <w:r w:rsidRPr="003E7555">
        <w:rPr>
          <w:rFonts w:ascii="Arial" w:hAnsi="Arial" w:cs="Arial"/>
          <w:color w:val="000000"/>
          <w:sz w:val="20"/>
          <w:szCs w:val="20"/>
        </w:rPr>
        <w:t xml:space="preserve">Contact details: </w:t>
      </w:r>
    </w:p>
    <w:p w14:paraId="6BF28CD7" w14:textId="77777777" w:rsidR="00D90B3C" w:rsidRPr="00D90B3C" w:rsidRDefault="00D90B3C" w:rsidP="00D90B3C">
      <w:pPr>
        <w:spacing w:line="360" w:lineRule="auto"/>
        <w:ind w:left="360"/>
        <w:jc w:val="both"/>
        <w:rPr>
          <w:rFonts w:ascii="Arial" w:hAnsi="Arial" w:cs="Arial"/>
          <w:color w:val="000000"/>
          <w:sz w:val="20"/>
          <w:szCs w:val="20"/>
          <w:lang w:val="en-US"/>
        </w:rPr>
      </w:pPr>
      <w:r w:rsidRPr="00D90B3C">
        <w:rPr>
          <w:rFonts w:cs="Times New Roman"/>
          <w:lang w:val="en-US"/>
        </w:rPr>
        <w:tab/>
      </w:r>
      <w:r w:rsidRPr="00D90B3C">
        <w:rPr>
          <w:rFonts w:cs="Times New Roman"/>
          <w:lang w:val="en-US"/>
        </w:rPr>
        <w:tab/>
      </w:r>
      <w:proofErr w:type="spellStart"/>
      <w:r w:rsidRPr="00D90B3C">
        <w:rPr>
          <w:rFonts w:ascii="Arial" w:hAnsi="Arial" w:cs="Arial"/>
          <w:color w:val="000000"/>
          <w:sz w:val="20"/>
          <w:szCs w:val="20"/>
          <w:lang w:val="en-US"/>
        </w:rPr>
        <w:t>Organisation</w:t>
      </w:r>
      <w:proofErr w:type="spellEnd"/>
      <w:r w:rsidRPr="00D90B3C">
        <w:rPr>
          <w:rFonts w:ascii="Arial" w:hAnsi="Arial" w:cs="Arial"/>
          <w:color w:val="000000"/>
          <w:sz w:val="20"/>
          <w:szCs w:val="20"/>
          <w:lang w:val="en-US"/>
        </w:rPr>
        <w:t xml:space="preserve">: </w:t>
      </w:r>
      <w:r w:rsidRPr="00D90B3C">
        <w:rPr>
          <w:rFonts w:ascii="Arial" w:hAnsi="Arial" w:cs="Arial"/>
          <w:iCs/>
          <w:color w:val="BFBFBF"/>
          <w:sz w:val="20"/>
          <w:szCs w:val="20"/>
          <w:lang w:val="en-US"/>
        </w:rPr>
        <w:t>(add name of company)</w:t>
      </w:r>
    </w:p>
    <w:p w14:paraId="5311F4D6" w14:textId="77777777" w:rsidR="00D90B3C" w:rsidRPr="00D90B3C" w:rsidRDefault="00D90B3C" w:rsidP="00D90B3C">
      <w:pPr>
        <w:spacing w:line="360" w:lineRule="auto"/>
        <w:ind w:left="360"/>
        <w:jc w:val="both"/>
        <w:rPr>
          <w:rFonts w:ascii="Arial" w:hAnsi="Arial" w:cs="Arial"/>
          <w:iCs/>
          <w:color w:val="BFBFBF"/>
          <w:sz w:val="20"/>
          <w:szCs w:val="20"/>
          <w:lang w:val="en-US"/>
        </w:rPr>
      </w:pPr>
      <w:r w:rsidRPr="00D90B3C">
        <w:rPr>
          <w:rFonts w:cs="Times New Roman"/>
          <w:lang w:val="en-US"/>
        </w:rPr>
        <w:tab/>
      </w:r>
      <w:r w:rsidRPr="00D90B3C">
        <w:rPr>
          <w:rFonts w:cs="Times New Roman"/>
          <w:lang w:val="en-US"/>
        </w:rPr>
        <w:tab/>
      </w:r>
      <w:r w:rsidRPr="00D90B3C">
        <w:rPr>
          <w:rFonts w:ascii="Arial" w:hAnsi="Arial" w:cs="Arial"/>
          <w:color w:val="000000"/>
          <w:sz w:val="20"/>
          <w:szCs w:val="20"/>
          <w:lang w:val="en-US"/>
        </w:rPr>
        <w:t xml:space="preserve">Address: </w:t>
      </w:r>
      <w:r w:rsidRPr="00D90B3C">
        <w:rPr>
          <w:rFonts w:ascii="Arial" w:hAnsi="Arial" w:cs="Arial"/>
          <w:iCs/>
          <w:color w:val="BFBFBF"/>
          <w:sz w:val="20"/>
          <w:szCs w:val="20"/>
          <w:lang w:val="en-US"/>
        </w:rPr>
        <w:t>(complete address of company)</w:t>
      </w:r>
    </w:p>
    <w:p w14:paraId="72EAA2C3" w14:textId="77777777" w:rsidR="00D90B3C" w:rsidRPr="00D90B3C" w:rsidRDefault="00D90B3C" w:rsidP="00D90B3C">
      <w:pPr>
        <w:tabs>
          <w:tab w:val="left" w:pos="2552"/>
        </w:tabs>
        <w:spacing w:line="360" w:lineRule="auto"/>
        <w:ind w:left="1416"/>
        <w:jc w:val="both"/>
        <w:rPr>
          <w:rFonts w:ascii="Arial" w:hAnsi="Arial" w:cs="Arial"/>
          <w:color w:val="000000"/>
          <w:sz w:val="20"/>
          <w:szCs w:val="20"/>
          <w:lang w:val="en-US"/>
        </w:rPr>
      </w:pPr>
      <w:r w:rsidRPr="00D90B3C">
        <w:rPr>
          <w:rFonts w:ascii="Arial" w:hAnsi="Arial" w:cs="Arial"/>
          <w:color w:val="000000"/>
          <w:sz w:val="20"/>
          <w:szCs w:val="20"/>
          <w:lang w:val="en-US"/>
        </w:rPr>
        <w:t xml:space="preserve">Contact person: </w:t>
      </w:r>
      <w:r w:rsidRPr="00D90B3C">
        <w:rPr>
          <w:rFonts w:ascii="Arial" w:hAnsi="Arial" w:cs="Arial"/>
          <w:iCs/>
          <w:color w:val="BFBFBF"/>
          <w:sz w:val="20"/>
          <w:szCs w:val="20"/>
          <w:lang w:val="en-US"/>
        </w:rPr>
        <w:t>(first name and surname)</w:t>
      </w:r>
    </w:p>
    <w:p w14:paraId="2E72F7B2" w14:textId="77777777" w:rsidR="00D90B3C" w:rsidRPr="00D90B3C" w:rsidRDefault="00D90B3C" w:rsidP="00D90B3C">
      <w:pPr>
        <w:tabs>
          <w:tab w:val="left" w:pos="2552"/>
        </w:tabs>
        <w:spacing w:line="360" w:lineRule="auto"/>
        <w:ind w:left="1416"/>
        <w:jc w:val="both"/>
        <w:rPr>
          <w:rFonts w:ascii="Arial" w:hAnsi="Arial" w:cs="Arial"/>
          <w:color w:val="000000"/>
          <w:sz w:val="20"/>
          <w:szCs w:val="20"/>
          <w:lang w:val="en-US"/>
        </w:rPr>
      </w:pPr>
      <w:r w:rsidRPr="00D90B3C">
        <w:rPr>
          <w:rFonts w:ascii="Arial" w:hAnsi="Arial" w:cs="Arial"/>
          <w:color w:val="000000"/>
          <w:sz w:val="20"/>
          <w:szCs w:val="20"/>
          <w:lang w:val="en-US"/>
        </w:rPr>
        <w:t xml:space="preserve">Telephone number: </w:t>
      </w:r>
      <w:r w:rsidRPr="00D90B3C">
        <w:rPr>
          <w:rFonts w:ascii="Arial" w:hAnsi="Arial" w:cs="Arial"/>
          <w:iCs/>
          <w:color w:val="BFBFBF"/>
          <w:sz w:val="20"/>
          <w:szCs w:val="20"/>
          <w:lang w:val="en-US"/>
        </w:rPr>
        <w:t>(telephone number)</w:t>
      </w:r>
    </w:p>
    <w:p w14:paraId="0B952E06" w14:textId="77777777" w:rsidR="00D90B3C" w:rsidRPr="00D90B3C" w:rsidRDefault="00D90B3C" w:rsidP="00D90B3C">
      <w:pPr>
        <w:spacing w:line="360" w:lineRule="auto"/>
        <w:ind w:left="360"/>
        <w:jc w:val="both"/>
        <w:rPr>
          <w:rFonts w:ascii="Arial" w:hAnsi="Arial" w:cs="Arial"/>
          <w:color w:val="000000"/>
          <w:sz w:val="20"/>
          <w:szCs w:val="20"/>
          <w:lang w:val="en-US"/>
        </w:rPr>
      </w:pPr>
      <w:r w:rsidRPr="00D90B3C">
        <w:rPr>
          <w:rFonts w:cs="Times New Roman"/>
          <w:lang w:val="en-US"/>
        </w:rPr>
        <w:tab/>
      </w:r>
      <w:r w:rsidRPr="00D90B3C">
        <w:rPr>
          <w:rFonts w:cs="Times New Roman"/>
          <w:lang w:val="en-US"/>
        </w:rPr>
        <w:tab/>
      </w:r>
      <w:r w:rsidRPr="00D90B3C">
        <w:rPr>
          <w:rFonts w:ascii="Arial" w:hAnsi="Arial" w:cs="Arial"/>
          <w:color w:val="000000"/>
          <w:sz w:val="20"/>
          <w:szCs w:val="20"/>
          <w:lang w:val="en-US"/>
        </w:rPr>
        <w:t xml:space="preserve">Electronic mail: </w:t>
      </w:r>
      <w:r w:rsidRPr="00D90B3C">
        <w:rPr>
          <w:rFonts w:ascii="Arial" w:hAnsi="Arial" w:cs="Arial"/>
          <w:iCs/>
          <w:color w:val="BFBFBF"/>
          <w:sz w:val="20"/>
          <w:szCs w:val="20"/>
          <w:lang w:val="en-US"/>
        </w:rPr>
        <w:t>(electronic mail address)</w:t>
      </w:r>
    </w:p>
    <w:p w14:paraId="75136528" w14:textId="77777777" w:rsidR="00D90B3C" w:rsidRPr="00D90B3C" w:rsidRDefault="00D90B3C" w:rsidP="00D90B3C">
      <w:pPr>
        <w:spacing w:before="120" w:after="120" w:line="360" w:lineRule="auto"/>
        <w:ind w:left="426"/>
        <w:jc w:val="both"/>
        <w:rPr>
          <w:rFonts w:ascii="Arial" w:hAnsi="Arial" w:cs="Arial"/>
          <w:sz w:val="20"/>
          <w:szCs w:val="20"/>
          <w:lang w:val="en-US"/>
        </w:rPr>
      </w:pPr>
      <w:r w:rsidRPr="00D90B3C">
        <w:rPr>
          <w:rFonts w:ascii="Arial" w:hAnsi="Arial" w:cs="Arial"/>
          <w:sz w:val="20"/>
          <w:szCs w:val="20"/>
          <w:lang w:val="en-US"/>
        </w:rPr>
        <w:t xml:space="preserve">If </w:t>
      </w:r>
      <w:proofErr w:type="gramStart"/>
      <w:r w:rsidRPr="00D90B3C">
        <w:rPr>
          <w:rFonts w:ascii="Arial" w:hAnsi="Arial" w:cs="Arial"/>
          <w:sz w:val="20"/>
          <w:szCs w:val="20"/>
          <w:lang w:val="en-US"/>
        </w:rPr>
        <w:t>any change is made with regard to the person responsible for the Project by the Sponsor</w:t>
      </w:r>
      <w:proofErr w:type="gramEnd"/>
      <w:r w:rsidRPr="00D90B3C">
        <w:rPr>
          <w:rFonts w:ascii="Arial" w:hAnsi="Arial" w:cs="Arial"/>
          <w:sz w:val="20"/>
          <w:szCs w:val="20"/>
          <w:lang w:val="en-US"/>
        </w:rPr>
        <w:t xml:space="preserve">, said change should be reported by the Sponsor to </w:t>
      </w:r>
      <w:proofErr w:type="spellStart"/>
      <w:r w:rsidRPr="00D90B3C">
        <w:rPr>
          <w:rFonts w:ascii="Arial" w:hAnsi="Arial" w:cs="Arial"/>
          <w:sz w:val="20"/>
          <w:szCs w:val="20"/>
          <w:lang w:val="en-US"/>
        </w:rPr>
        <w:t>Biobizkaia</w:t>
      </w:r>
      <w:proofErr w:type="spellEnd"/>
      <w:r w:rsidRPr="00D90B3C">
        <w:rPr>
          <w:rFonts w:ascii="Arial" w:hAnsi="Arial" w:cs="Arial"/>
          <w:sz w:val="20"/>
          <w:szCs w:val="20"/>
          <w:lang w:val="en-US"/>
        </w:rPr>
        <w:t>.</w:t>
      </w:r>
    </w:p>
    <w:p w14:paraId="041CAC97"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color w:val="000000"/>
          <w:sz w:val="20"/>
          <w:szCs w:val="20"/>
        </w:rPr>
      </w:pPr>
      <w:r w:rsidRPr="003E7555">
        <w:rPr>
          <w:rFonts w:ascii="Arial" w:hAnsi="Arial" w:cs="Arial"/>
          <w:color w:val="000000"/>
          <w:sz w:val="20"/>
          <w:szCs w:val="20"/>
        </w:rPr>
        <w:t xml:space="preserve">Principal </w:t>
      </w:r>
      <w:r w:rsidRPr="00670AA7">
        <w:rPr>
          <w:rFonts w:ascii="Arial" w:hAnsi="Arial" w:cs="Arial"/>
          <w:sz w:val="20"/>
          <w:szCs w:val="20"/>
        </w:rPr>
        <w:t>Investigator</w:t>
      </w:r>
      <w:r w:rsidRPr="003E7555">
        <w:rPr>
          <w:rFonts w:ascii="Arial" w:hAnsi="Arial" w:cs="Arial"/>
          <w:color w:val="000000"/>
          <w:sz w:val="20"/>
          <w:szCs w:val="20"/>
        </w:rPr>
        <w:t>:</w:t>
      </w:r>
    </w:p>
    <w:p w14:paraId="5B15D679" w14:textId="77777777" w:rsidR="00D90B3C" w:rsidRPr="00D90B3C" w:rsidRDefault="00D90B3C" w:rsidP="00D90B3C">
      <w:pPr>
        <w:spacing w:line="360" w:lineRule="auto"/>
        <w:ind w:left="426"/>
        <w:jc w:val="both"/>
        <w:rPr>
          <w:rFonts w:ascii="Arial" w:hAnsi="Arial" w:cs="Arial"/>
          <w:color w:val="000000"/>
          <w:sz w:val="20"/>
          <w:szCs w:val="20"/>
          <w:lang w:val="en-US"/>
        </w:rPr>
      </w:pPr>
      <w:r w:rsidRPr="00D90B3C">
        <w:rPr>
          <w:rFonts w:ascii="Arial" w:hAnsi="Arial" w:cs="Arial"/>
          <w:color w:val="000000"/>
          <w:sz w:val="20"/>
          <w:szCs w:val="20"/>
          <w:lang w:val="en-US"/>
        </w:rPr>
        <w:t xml:space="preserve">The Principal Investigator shall oversee and ensure that all the participants in the project, and especially the collaborators shall faithfully comply with this Agreement and the annexes of same, and that they have been sufficiently informed of </w:t>
      </w:r>
      <w:proofErr w:type="gramStart"/>
      <w:r w:rsidRPr="00D90B3C">
        <w:rPr>
          <w:rFonts w:ascii="Arial" w:hAnsi="Arial" w:cs="Arial"/>
          <w:color w:val="000000"/>
          <w:sz w:val="20"/>
          <w:szCs w:val="20"/>
          <w:lang w:val="en-US"/>
        </w:rPr>
        <w:t>same</w:t>
      </w:r>
      <w:proofErr w:type="gramEnd"/>
      <w:r w:rsidRPr="00D90B3C">
        <w:rPr>
          <w:rFonts w:ascii="Arial" w:hAnsi="Arial" w:cs="Arial"/>
          <w:color w:val="000000"/>
          <w:sz w:val="20"/>
          <w:szCs w:val="20"/>
          <w:lang w:val="en-US"/>
        </w:rPr>
        <w:t xml:space="preserve">. </w:t>
      </w:r>
    </w:p>
    <w:p w14:paraId="6FD1D3F2"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color w:val="000000"/>
          <w:sz w:val="20"/>
          <w:szCs w:val="20"/>
        </w:rPr>
      </w:pPr>
      <w:r w:rsidRPr="003E7555">
        <w:rPr>
          <w:rFonts w:ascii="Arial" w:hAnsi="Arial" w:cs="Arial"/>
          <w:color w:val="000000"/>
          <w:sz w:val="20"/>
          <w:szCs w:val="20"/>
        </w:rPr>
        <w:t xml:space="preserve"> </w:t>
      </w:r>
      <w:r w:rsidRPr="00670AA7">
        <w:rPr>
          <w:rFonts w:ascii="Arial" w:hAnsi="Arial" w:cs="Arial"/>
          <w:sz w:val="20"/>
          <w:szCs w:val="20"/>
        </w:rPr>
        <w:t>Collaborators</w:t>
      </w:r>
    </w:p>
    <w:p w14:paraId="5FBCCBA5" w14:textId="77777777" w:rsidR="00D90B3C" w:rsidRPr="003E7555" w:rsidRDefault="00D90B3C" w:rsidP="00D90B3C">
      <w:pPr>
        <w:pStyle w:val="Prrafodelista1"/>
        <w:numPr>
          <w:ilvl w:val="2"/>
          <w:numId w:val="2"/>
        </w:numPr>
        <w:spacing w:after="120" w:line="360" w:lineRule="auto"/>
        <w:ind w:left="1225" w:hanging="505"/>
        <w:jc w:val="both"/>
        <w:rPr>
          <w:rFonts w:ascii="Arial" w:hAnsi="Arial" w:cs="Arial"/>
          <w:color w:val="000000"/>
          <w:sz w:val="20"/>
          <w:szCs w:val="20"/>
        </w:rPr>
      </w:pPr>
      <w:r>
        <w:rPr>
          <w:rFonts w:ascii="Arial" w:hAnsi="Arial" w:cs="Arial"/>
          <w:sz w:val="20"/>
          <w:szCs w:val="20"/>
        </w:rPr>
        <w:t xml:space="preserve"> </w:t>
      </w:r>
      <w:r w:rsidRPr="00670AA7">
        <w:rPr>
          <w:rFonts w:ascii="Arial" w:hAnsi="Arial" w:cs="Arial"/>
          <w:color w:val="000000"/>
          <w:sz w:val="20"/>
          <w:szCs w:val="20"/>
        </w:rPr>
        <w:t>The</w:t>
      </w:r>
      <w:r w:rsidRPr="003E7555">
        <w:rPr>
          <w:rFonts w:ascii="Arial" w:hAnsi="Arial" w:cs="Arial"/>
          <w:sz w:val="20"/>
          <w:szCs w:val="20"/>
        </w:rPr>
        <w:t xml:space="preserve"> Principal Investigator shall be responsible for proposing the members of the research team and the support staff for the project. In this regard, the Principal Investigator has proposed the following persons as collaborative researchers:</w:t>
      </w:r>
    </w:p>
    <w:p w14:paraId="68DD65F6" w14:textId="77777777" w:rsidR="00D90B3C" w:rsidRPr="003E7555" w:rsidRDefault="00D90B3C" w:rsidP="00D90B3C">
      <w:pPr>
        <w:pStyle w:val="Prrafodelista1"/>
        <w:numPr>
          <w:ilvl w:val="0"/>
          <w:numId w:val="5"/>
        </w:numPr>
        <w:spacing w:line="360" w:lineRule="auto"/>
        <w:jc w:val="both"/>
        <w:rPr>
          <w:rFonts w:ascii="Arial" w:hAnsi="Arial" w:cs="Arial"/>
          <w:color w:val="000000"/>
          <w:sz w:val="20"/>
          <w:szCs w:val="20"/>
        </w:rPr>
      </w:pPr>
      <w:r w:rsidRPr="003E7555">
        <w:rPr>
          <w:rFonts w:ascii="Arial" w:hAnsi="Arial" w:cs="Arial"/>
          <w:sz w:val="20"/>
          <w:szCs w:val="20"/>
        </w:rPr>
        <w:t xml:space="preserve">Mr/Ms. </w:t>
      </w:r>
      <w:r w:rsidRPr="003E7555">
        <w:rPr>
          <w:rFonts w:ascii="Arial" w:hAnsi="Arial" w:cs="Arial"/>
          <w:iCs/>
          <w:color w:val="BFBFBF"/>
          <w:sz w:val="20"/>
          <w:szCs w:val="20"/>
        </w:rPr>
        <w:t>(Complete name of the collaborator)</w:t>
      </w:r>
      <w:r w:rsidRPr="003E7555">
        <w:rPr>
          <w:rFonts w:ascii="Arial" w:hAnsi="Arial" w:cs="Arial"/>
          <w:color w:val="000000"/>
          <w:sz w:val="20"/>
          <w:szCs w:val="20"/>
        </w:rPr>
        <w:t>.</w:t>
      </w:r>
    </w:p>
    <w:p w14:paraId="109D7339" w14:textId="77777777" w:rsidR="00D90B3C" w:rsidRPr="003E7555" w:rsidRDefault="00D90B3C" w:rsidP="00D90B3C">
      <w:pPr>
        <w:pStyle w:val="Prrafodelista1"/>
        <w:numPr>
          <w:ilvl w:val="0"/>
          <w:numId w:val="5"/>
        </w:numPr>
        <w:spacing w:line="360" w:lineRule="auto"/>
        <w:jc w:val="both"/>
        <w:rPr>
          <w:rFonts w:ascii="Arial" w:hAnsi="Arial" w:cs="Arial"/>
          <w:color w:val="000000"/>
          <w:sz w:val="20"/>
          <w:szCs w:val="20"/>
        </w:rPr>
      </w:pPr>
      <w:r w:rsidRPr="003E7555">
        <w:rPr>
          <w:rFonts w:ascii="Arial" w:hAnsi="Arial" w:cs="Arial"/>
          <w:sz w:val="20"/>
          <w:szCs w:val="20"/>
        </w:rPr>
        <w:t xml:space="preserve">Mr/Ms. </w:t>
      </w:r>
      <w:r w:rsidRPr="003E7555">
        <w:rPr>
          <w:rFonts w:ascii="Arial" w:hAnsi="Arial" w:cs="Arial"/>
          <w:iCs/>
          <w:color w:val="BFBFBF"/>
          <w:sz w:val="20"/>
          <w:szCs w:val="20"/>
        </w:rPr>
        <w:t>(Complete name of the collaborator)</w:t>
      </w:r>
      <w:r w:rsidRPr="003E7555">
        <w:rPr>
          <w:rFonts w:ascii="Arial" w:hAnsi="Arial" w:cs="Arial"/>
          <w:color w:val="000000"/>
          <w:sz w:val="20"/>
          <w:szCs w:val="20"/>
        </w:rPr>
        <w:t>.</w:t>
      </w:r>
    </w:p>
    <w:p w14:paraId="035A17EB" w14:textId="77777777" w:rsidR="00D90B3C" w:rsidRPr="003E7555" w:rsidRDefault="00D90B3C" w:rsidP="00D90B3C">
      <w:pPr>
        <w:pStyle w:val="Prrafodelista1"/>
        <w:numPr>
          <w:ilvl w:val="0"/>
          <w:numId w:val="5"/>
        </w:numPr>
        <w:spacing w:line="360" w:lineRule="auto"/>
        <w:jc w:val="both"/>
        <w:rPr>
          <w:rFonts w:ascii="Arial" w:hAnsi="Arial" w:cs="Arial"/>
          <w:color w:val="000000"/>
          <w:sz w:val="20"/>
          <w:szCs w:val="20"/>
        </w:rPr>
      </w:pPr>
      <w:r w:rsidRPr="003E7555">
        <w:rPr>
          <w:rFonts w:ascii="Arial" w:hAnsi="Arial" w:cs="Arial"/>
          <w:sz w:val="20"/>
          <w:szCs w:val="20"/>
        </w:rPr>
        <w:t xml:space="preserve">Mr/Ms. </w:t>
      </w:r>
      <w:r w:rsidRPr="003E7555">
        <w:rPr>
          <w:rFonts w:ascii="Arial" w:hAnsi="Arial" w:cs="Arial"/>
          <w:iCs/>
          <w:color w:val="BFBFBF"/>
          <w:sz w:val="20"/>
          <w:szCs w:val="20"/>
        </w:rPr>
        <w:t>(Complete name of the collaborator)</w:t>
      </w:r>
      <w:r w:rsidRPr="003E7555">
        <w:rPr>
          <w:rFonts w:ascii="Arial" w:hAnsi="Arial" w:cs="Arial"/>
          <w:color w:val="000000"/>
          <w:sz w:val="20"/>
          <w:szCs w:val="20"/>
        </w:rPr>
        <w:t>.</w:t>
      </w:r>
    </w:p>
    <w:p w14:paraId="32544D6A" w14:textId="77777777" w:rsidR="00D90B3C" w:rsidRPr="003E7555" w:rsidRDefault="00D90B3C" w:rsidP="00D90B3C">
      <w:pPr>
        <w:pStyle w:val="Prrafodelista1"/>
        <w:numPr>
          <w:ilvl w:val="2"/>
          <w:numId w:val="2"/>
        </w:numPr>
        <w:spacing w:after="120" w:line="360" w:lineRule="auto"/>
        <w:ind w:left="1225" w:hanging="505"/>
        <w:jc w:val="both"/>
        <w:rPr>
          <w:rFonts w:ascii="Arial" w:hAnsi="Arial" w:cs="Arial"/>
          <w:sz w:val="20"/>
          <w:szCs w:val="20"/>
        </w:rPr>
      </w:pPr>
      <w:r>
        <w:rPr>
          <w:rFonts w:ascii="Arial" w:hAnsi="Arial" w:cs="Arial"/>
          <w:sz w:val="20"/>
          <w:szCs w:val="20"/>
        </w:rPr>
        <w:t xml:space="preserve"> </w:t>
      </w:r>
      <w:r w:rsidRPr="00670AA7">
        <w:rPr>
          <w:rFonts w:ascii="Arial" w:hAnsi="Arial" w:cs="Arial"/>
          <w:color w:val="000000"/>
          <w:sz w:val="20"/>
          <w:szCs w:val="20"/>
        </w:rPr>
        <w:t>Collaboration</w:t>
      </w:r>
      <w:r w:rsidRPr="003E7555">
        <w:rPr>
          <w:rFonts w:ascii="Arial" w:hAnsi="Arial" w:cs="Arial"/>
          <w:sz w:val="20"/>
          <w:szCs w:val="20"/>
        </w:rPr>
        <w:t xml:space="preserve"> services:</w:t>
      </w:r>
    </w:p>
    <w:p w14:paraId="672ABA71" w14:textId="77777777" w:rsidR="00D90B3C" w:rsidRPr="003E7555" w:rsidRDefault="00D90B3C" w:rsidP="00D90B3C">
      <w:pPr>
        <w:pStyle w:val="Prrafodelista1"/>
        <w:numPr>
          <w:ilvl w:val="0"/>
          <w:numId w:val="10"/>
        </w:numPr>
        <w:spacing w:line="360" w:lineRule="auto"/>
        <w:ind w:left="3402" w:hanging="283"/>
        <w:jc w:val="both"/>
        <w:rPr>
          <w:rFonts w:ascii="Arial" w:hAnsi="Arial" w:cs="Arial"/>
          <w:color w:val="000000"/>
          <w:sz w:val="20"/>
          <w:szCs w:val="20"/>
        </w:rPr>
      </w:pPr>
      <w:r w:rsidRPr="003E7555">
        <w:rPr>
          <w:rFonts w:ascii="Arial" w:hAnsi="Arial" w:cs="Arial"/>
          <w:sz w:val="20"/>
          <w:szCs w:val="20"/>
        </w:rPr>
        <w:t xml:space="preserve">Mr/Ms. </w:t>
      </w:r>
      <w:r w:rsidRPr="003E7555">
        <w:rPr>
          <w:rFonts w:ascii="Arial" w:hAnsi="Arial" w:cs="Arial"/>
          <w:iCs/>
          <w:color w:val="BFBFBF"/>
          <w:sz w:val="20"/>
          <w:szCs w:val="20"/>
        </w:rPr>
        <w:t>(Complete name of the collaborator)</w:t>
      </w:r>
      <w:r w:rsidRPr="003E7555">
        <w:rPr>
          <w:rFonts w:ascii="Arial" w:hAnsi="Arial" w:cs="Arial"/>
          <w:color w:val="000000"/>
          <w:sz w:val="20"/>
          <w:szCs w:val="20"/>
        </w:rPr>
        <w:t>.</w:t>
      </w:r>
    </w:p>
    <w:p w14:paraId="6D3F6035"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color w:val="000000"/>
          <w:sz w:val="20"/>
          <w:szCs w:val="20"/>
        </w:rPr>
      </w:pPr>
      <w:r w:rsidRPr="003E7555">
        <w:rPr>
          <w:rFonts w:ascii="Arial" w:hAnsi="Arial" w:cs="Arial"/>
          <w:sz w:val="20"/>
          <w:szCs w:val="20"/>
        </w:rPr>
        <w:t xml:space="preserve">Other </w:t>
      </w:r>
      <w:r>
        <w:rPr>
          <w:rFonts w:ascii="Arial" w:hAnsi="Arial" w:cs="Arial"/>
          <w:sz w:val="20"/>
          <w:szCs w:val="20"/>
        </w:rPr>
        <w:t>Personnel</w:t>
      </w:r>
    </w:p>
    <w:p w14:paraId="335AC552" w14:textId="77777777" w:rsidR="00D90B3C" w:rsidRPr="003E7555" w:rsidRDefault="00D90B3C" w:rsidP="00D90B3C">
      <w:pPr>
        <w:pStyle w:val="ListParagraph1"/>
        <w:spacing w:before="120" w:after="120" w:line="360" w:lineRule="auto"/>
        <w:ind w:left="426"/>
        <w:jc w:val="both"/>
        <w:rPr>
          <w:rFonts w:ascii="Arial" w:hAnsi="Arial" w:cs="Arial"/>
          <w:color w:val="000000"/>
          <w:sz w:val="20"/>
          <w:szCs w:val="20"/>
          <w:lang w:val="en-US"/>
        </w:rPr>
      </w:pPr>
      <w:proofErr w:type="spellStart"/>
      <w:r>
        <w:rPr>
          <w:rFonts w:ascii="Arial" w:hAnsi="Arial" w:cs="Arial"/>
          <w:sz w:val="20"/>
          <w:szCs w:val="20"/>
        </w:rPr>
        <w:t>Biobizkaia</w:t>
      </w:r>
      <w:proofErr w:type="spellEnd"/>
      <w:r w:rsidRPr="003E7555">
        <w:rPr>
          <w:rFonts w:ascii="Arial" w:eastAsia="Arial" w:hAnsi="Arial" w:cs="Arial"/>
          <w:color w:val="000000"/>
          <w:sz w:val="20"/>
          <w:szCs w:val="20"/>
        </w:rPr>
        <w:t xml:space="preserve"> </w:t>
      </w:r>
      <w:proofErr w:type="spellStart"/>
      <w:r>
        <w:rPr>
          <w:rFonts w:ascii="Arial" w:hAnsi="Arial" w:cs="Arial"/>
          <w:color w:val="000000"/>
          <w:sz w:val="20"/>
          <w:szCs w:val="20"/>
          <w:lang w:val="en-US"/>
        </w:rPr>
        <w:t>Biobizkaia</w:t>
      </w:r>
      <w:proofErr w:type="spellEnd"/>
      <w:r w:rsidRPr="003E7555">
        <w:rPr>
          <w:rFonts w:ascii="Arial" w:hAnsi="Arial" w:cs="Arial"/>
          <w:color w:val="000000"/>
          <w:sz w:val="20"/>
          <w:szCs w:val="20"/>
          <w:lang w:val="en-US"/>
        </w:rPr>
        <w:t xml:space="preserve">, in agreement with the project requirements as detailed by the Principal Investigator, might recruit additional personnel and obtain the essential items/supplies. The hiring personnel process </w:t>
      </w:r>
      <w:proofErr w:type="gramStart"/>
      <w:r w:rsidRPr="003E7555">
        <w:rPr>
          <w:rFonts w:ascii="Arial" w:hAnsi="Arial" w:cs="Arial"/>
          <w:color w:val="000000"/>
          <w:sz w:val="20"/>
          <w:szCs w:val="20"/>
          <w:lang w:val="en-US"/>
        </w:rPr>
        <w:t>will be carried out</w:t>
      </w:r>
      <w:proofErr w:type="gramEnd"/>
      <w:r w:rsidRPr="003E7555">
        <w:rPr>
          <w:rFonts w:ascii="Arial" w:hAnsi="Arial" w:cs="Arial"/>
          <w:color w:val="000000"/>
          <w:sz w:val="20"/>
          <w:szCs w:val="20"/>
          <w:lang w:val="en-US"/>
        </w:rPr>
        <w:t xml:space="preserve"> by following the OTM (Open Transparent Merit) which determines the basic guidelines. </w:t>
      </w:r>
      <w:proofErr w:type="gramStart"/>
      <w:r w:rsidRPr="003E7555">
        <w:rPr>
          <w:rFonts w:ascii="Arial" w:hAnsi="Arial" w:cs="Arial"/>
          <w:color w:val="000000"/>
          <w:sz w:val="20"/>
          <w:szCs w:val="20"/>
          <w:lang w:val="en-US"/>
        </w:rPr>
        <w:t>The company hiring procedure complies with the HRS4R and obtained the HR Excellence in Research Award in 2017.</w:t>
      </w:r>
      <w:proofErr w:type="gramEnd"/>
      <w:r w:rsidRPr="003E7555">
        <w:rPr>
          <w:rFonts w:ascii="Arial" w:hAnsi="Arial" w:cs="Arial"/>
          <w:color w:val="000000"/>
          <w:sz w:val="20"/>
          <w:szCs w:val="20"/>
          <w:lang w:val="en-US"/>
        </w:rPr>
        <w:t> </w:t>
      </w:r>
    </w:p>
    <w:p w14:paraId="3C509C34"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color w:val="000000"/>
          <w:sz w:val="20"/>
          <w:szCs w:val="20"/>
        </w:rPr>
      </w:pPr>
      <w:r w:rsidRPr="003E7555">
        <w:rPr>
          <w:rFonts w:ascii="Arial" w:hAnsi="Arial" w:cs="Arial"/>
          <w:color w:val="000000"/>
          <w:sz w:val="20"/>
          <w:szCs w:val="20"/>
        </w:rPr>
        <w:lastRenderedPageBreak/>
        <w:t xml:space="preserve"> </w:t>
      </w:r>
      <w:proofErr w:type="spellStart"/>
      <w:r>
        <w:rPr>
          <w:rFonts w:ascii="Arial" w:hAnsi="Arial" w:cs="Arial"/>
          <w:sz w:val="20"/>
          <w:szCs w:val="20"/>
        </w:rPr>
        <w:t>Biobizkaia</w:t>
      </w:r>
      <w:proofErr w:type="spellEnd"/>
    </w:p>
    <w:p w14:paraId="7B854051" w14:textId="77777777" w:rsidR="00D90B3C" w:rsidRPr="003E7555" w:rsidRDefault="00D90B3C" w:rsidP="00D90B3C">
      <w:pPr>
        <w:pStyle w:val="Prrafodelista1"/>
        <w:tabs>
          <w:tab w:val="left" w:pos="426"/>
        </w:tabs>
        <w:spacing w:line="360" w:lineRule="auto"/>
        <w:ind w:left="426"/>
        <w:jc w:val="both"/>
        <w:rPr>
          <w:rFonts w:ascii="Calibri" w:hAnsi="Calibri" w:cs="Calibri"/>
          <w:sz w:val="22"/>
          <w:szCs w:val="22"/>
        </w:rPr>
      </w:pPr>
      <w:proofErr w:type="spellStart"/>
      <w:r>
        <w:rPr>
          <w:rFonts w:ascii="Arial" w:hAnsi="Arial" w:cs="Arial"/>
          <w:sz w:val="20"/>
          <w:szCs w:val="20"/>
        </w:rPr>
        <w:t>Biobizkaia</w:t>
      </w:r>
      <w:proofErr w:type="spellEnd"/>
      <w:r w:rsidRPr="003E7555">
        <w:rPr>
          <w:rFonts w:ascii="Arial" w:hAnsi="Arial" w:cs="Arial"/>
          <w:sz w:val="20"/>
          <w:szCs w:val="20"/>
        </w:rPr>
        <w:t xml:space="preserve"> </w:t>
      </w:r>
      <w:r w:rsidRPr="003E7555">
        <w:rPr>
          <w:rFonts w:ascii="Arial" w:hAnsi="Arial" w:cs="Arial"/>
          <w:color w:val="000000"/>
          <w:sz w:val="20"/>
          <w:szCs w:val="20"/>
        </w:rPr>
        <w:t xml:space="preserve">shall be responsible for the financial and administrative management to support the </w:t>
      </w:r>
      <w:r>
        <w:rPr>
          <w:rFonts w:ascii="Arial" w:hAnsi="Arial" w:cs="Arial"/>
          <w:color w:val="000000"/>
          <w:sz w:val="20"/>
          <w:szCs w:val="20"/>
        </w:rPr>
        <w:t>Site</w:t>
      </w:r>
      <w:r w:rsidRPr="003E7555">
        <w:rPr>
          <w:rFonts w:ascii="Arial" w:hAnsi="Arial" w:cs="Arial"/>
          <w:color w:val="000000"/>
          <w:sz w:val="20"/>
          <w:szCs w:val="20"/>
        </w:rPr>
        <w:t xml:space="preserve"> and the Principal Investigator in the correct implementation of the project</w:t>
      </w:r>
      <w:r w:rsidRPr="003E7555">
        <w:rPr>
          <w:rFonts w:ascii="Arial" w:hAnsi="Arial" w:cs="Arial"/>
          <w:sz w:val="20"/>
          <w:szCs w:val="20"/>
        </w:rPr>
        <w:t>.</w:t>
      </w:r>
      <w:r w:rsidRPr="003E7555">
        <w:rPr>
          <w:rFonts w:ascii="Calibri" w:hAnsi="Calibri" w:cs="Calibri"/>
          <w:sz w:val="22"/>
          <w:szCs w:val="22"/>
        </w:rPr>
        <w:t xml:space="preserve"> </w:t>
      </w:r>
    </w:p>
    <w:p w14:paraId="420163EE"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color w:val="000000"/>
          <w:sz w:val="20"/>
          <w:szCs w:val="20"/>
        </w:rPr>
      </w:pPr>
      <w:r w:rsidRPr="003E7555">
        <w:rPr>
          <w:rFonts w:ascii="Arial" w:hAnsi="Arial" w:cs="Arial"/>
          <w:color w:val="000000"/>
          <w:sz w:val="20"/>
          <w:szCs w:val="20"/>
        </w:rPr>
        <w:t>Research Organisation</w:t>
      </w:r>
    </w:p>
    <w:p w14:paraId="4A6368B8" w14:textId="77777777" w:rsidR="00D90B3C" w:rsidRPr="003E7555" w:rsidRDefault="00D90B3C" w:rsidP="00D90B3C">
      <w:pPr>
        <w:pStyle w:val="Prrafodelista1"/>
        <w:tabs>
          <w:tab w:val="left" w:pos="426"/>
        </w:tabs>
        <w:spacing w:line="360" w:lineRule="auto"/>
        <w:ind w:left="426"/>
        <w:jc w:val="both"/>
        <w:rPr>
          <w:rFonts w:ascii="Arial" w:hAnsi="Arial" w:cs="Arial"/>
          <w:sz w:val="20"/>
          <w:szCs w:val="20"/>
        </w:rPr>
      </w:pPr>
      <w:r w:rsidRPr="003E7555">
        <w:rPr>
          <w:rFonts w:ascii="Arial" w:hAnsi="Arial" w:cs="Arial"/>
          <w:iCs/>
          <w:color w:val="C0C0C0"/>
          <w:sz w:val="20"/>
          <w:szCs w:val="20"/>
        </w:rPr>
        <w:t>(Optional clause)</w:t>
      </w:r>
      <w:r w:rsidRPr="003E7555">
        <w:rPr>
          <w:rFonts w:ascii="Arial" w:hAnsi="Arial" w:cs="Arial"/>
          <w:iCs/>
          <w:color w:val="7F7F7F"/>
          <w:sz w:val="20"/>
          <w:szCs w:val="20"/>
        </w:rPr>
        <w:t xml:space="preserve"> </w:t>
      </w:r>
      <w:r w:rsidRPr="003E7555">
        <w:rPr>
          <w:rFonts w:ascii="Arial" w:hAnsi="Arial" w:cs="Arial"/>
          <w:sz w:val="20"/>
          <w:szCs w:val="20"/>
        </w:rPr>
        <w:t>To</w:t>
      </w:r>
      <w:r w:rsidRPr="003E7555">
        <w:rPr>
          <w:rFonts w:ascii="Arial" w:hAnsi="Arial" w:cs="Arial"/>
          <w:iCs/>
          <w:color w:val="7F7F7F"/>
          <w:sz w:val="20"/>
          <w:szCs w:val="20"/>
        </w:rPr>
        <w:t xml:space="preserve"> </w:t>
      </w:r>
      <w:r w:rsidRPr="003E7555">
        <w:rPr>
          <w:rFonts w:ascii="Arial" w:hAnsi="Arial" w:cs="Arial"/>
          <w:sz w:val="20"/>
          <w:szCs w:val="20"/>
        </w:rPr>
        <w:t>carry out the Project, the Sponsor has contracted the services of</w:t>
      </w:r>
      <w:r w:rsidRPr="003E7555">
        <w:rPr>
          <w:rFonts w:ascii="Arial" w:hAnsi="Arial" w:cs="Arial"/>
          <w:iCs/>
          <w:color w:val="7F7F7F"/>
          <w:sz w:val="20"/>
          <w:szCs w:val="20"/>
        </w:rPr>
        <w:t xml:space="preserve"> </w:t>
      </w:r>
      <w:r w:rsidRPr="003E7555">
        <w:rPr>
          <w:rFonts w:ascii="Arial" w:hAnsi="Arial" w:cs="Arial"/>
          <w:iCs/>
          <w:color w:val="BFBFBF"/>
          <w:sz w:val="20"/>
          <w:szCs w:val="20"/>
        </w:rPr>
        <w:t>(add company name)</w:t>
      </w:r>
      <w:r w:rsidRPr="003E7555">
        <w:rPr>
          <w:rFonts w:ascii="Arial" w:hAnsi="Arial" w:cs="Arial"/>
          <w:sz w:val="20"/>
          <w:szCs w:val="20"/>
        </w:rPr>
        <w:t xml:space="preserve">, which is a contract research organisation with business address at </w:t>
      </w:r>
      <w:r w:rsidRPr="003E7555">
        <w:rPr>
          <w:rFonts w:ascii="Arial" w:hAnsi="Arial" w:cs="Arial"/>
          <w:iCs/>
          <w:color w:val="BFBFBF"/>
          <w:sz w:val="20"/>
          <w:szCs w:val="20"/>
        </w:rPr>
        <w:t>(add complete address)</w:t>
      </w:r>
      <w:r w:rsidRPr="003E7555">
        <w:rPr>
          <w:rFonts w:ascii="Arial" w:hAnsi="Arial" w:cs="Arial"/>
          <w:iCs/>
          <w:color w:val="A6A6A6"/>
          <w:sz w:val="20"/>
          <w:szCs w:val="20"/>
        </w:rPr>
        <w:t xml:space="preserve"> </w:t>
      </w:r>
      <w:r w:rsidRPr="003E7555">
        <w:rPr>
          <w:rFonts w:ascii="Arial" w:hAnsi="Arial" w:cs="Arial"/>
          <w:sz w:val="20"/>
          <w:szCs w:val="20"/>
        </w:rPr>
        <w:t xml:space="preserve">and TIN </w:t>
      </w:r>
      <w:r w:rsidRPr="003E7555">
        <w:rPr>
          <w:rFonts w:ascii="Arial" w:hAnsi="Arial" w:cs="Arial"/>
          <w:iCs/>
          <w:color w:val="BFBFBF"/>
          <w:sz w:val="20"/>
          <w:szCs w:val="20"/>
        </w:rPr>
        <w:t>(add tax identification number).</w:t>
      </w:r>
      <w:r w:rsidRPr="003E7555">
        <w:rPr>
          <w:rFonts w:ascii="Arial" w:hAnsi="Arial" w:cs="Arial"/>
          <w:sz w:val="20"/>
          <w:szCs w:val="20"/>
        </w:rPr>
        <w:t xml:space="preserve"> </w:t>
      </w:r>
      <w:r w:rsidRPr="003E7555">
        <w:rPr>
          <w:rFonts w:ascii="Arial" w:hAnsi="Arial" w:cs="Arial"/>
          <w:b/>
          <w:bCs/>
          <w:sz w:val="20"/>
          <w:szCs w:val="20"/>
        </w:rPr>
        <w:t>(</w:t>
      </w:r>
      <w:proofErr w:type="gramStart"/>
      <w:r w:rsidRPr="003E7555">
        <w:rPr>
          <w:rFonts w:ascii="Arial" w:hAnsi="Arial" w:cs="Arial"/>
          <w:b/>
          <w:bCs/>
          <w:sz w:val="20"/>
          <w:szCs w:val="20"/>
        </w:rPr>
        <w:t>hereinafter</w:t>
      </w:r>
      <w:proofErr w:type="gramEnd"/>
      <w:r w:rsidRPr="003E7555">
        <w:rPr>
          <w:rFonts w:ascii="Arial" w:hAnsi="Arial" w:cs="Arial"/>
          <w:b/>
          <w:bCs/>
          <w:sz w:val="20"/>
          <w:szCs w:val="20"/>
        </w:rPr>
        <w:t>, the “</w:t>
      </w:r>
      <w:r w:rsidRPr="003E7555">
        <w:rPr>
          <w:rFonts w:ascii="Arial" w:hAnsi="Arial" w:cs="Arial"/>
          <w:b/>
          <w:sz w:val="20"/>
          <w:szCs w:val="20"/>
        </w:rPr>
        <w:t>CRO”),</w:t>
      </w:r>
      <w:r w:rsidRPr="003E7555">
        <w:rPr>
          <w:rFonts w:ascii="Arial" w:hAnsi="Arial" w:cs="Arial"/>
          <w:sz w:val="20"/>
          <w:szCs w:val="20"/>
        </w:rPr>
        <w:t xml:space="preserve"> to carry out the following functions:</w:t>
      </w:r>
    </w:p>
    <w:p w14:paraId="62B52AB7" w14:textId="77777777" w:rsidR="00D90B3C" w:rsidRPr="00D90B3C" w:rsidRDefault="00D90B3C" w:rsidP="00D90B3C">
      <w:pPr>
        <w:numPr>
          <w:ilvl w:val="0"/>
          <w:numId w:val="4"/>
        </w:numPr>
        <w:spacing w:before="120" w:after="120" w:line="360" w:lineRule="auto"/>
        <w:jc w:val="both"/>
        <w:rPr>
          <w:rFonts w:ascii="Arial" w:hAnsi="Arial" w:cs="Arial"/>
          <w:sz w:val="20"/>
          <w:szCs w:val="20"/>
          <w:lang w:val="en-US"/>
        </w:rPr>
      </w:pPr>
      <w:r w:rsidRPr="00D90B3C">
        <w:rPr>
          <w:rFonts w:ascii="Arial" w:hAnsi="Arial" w:cs="Arial"/>
          <w:iCs/>
          <w:color w:val="A6A6A6"/>
          <w:sz w:val="20"/>
          <w:szCs w:val="20"/>
          <w:lang w:val="en-US"/>
        </w:rPr>
        <w:t>(</w:t>
      </w:r>
      <w:r w:rsidRPr="00D90B3C">
        <w:rPr>
          <w:rFonts w:ascii="Arial" w:hAnsi="Arial" w:cs="Arial"/>
          <w:iCs/>
          <w:color w:val="BFBFBF"/>
          <w:sz w:val="20"/>
          <w:szCs w:val="20"/>
          <w:lang w:val="en-US"/>
        </w:rPr>
        <w:t xml:space="preserve">Add function to </w:t>
      </w:r>
      <w:proofErr w:type="gramStart"/>
      <w:r w:rsidRPr="00D90B3C">
        <w:rPr>
          <w:rFonts w:ascii="Arial" w:hAnsi="Arial" w:cs="Arial"/>
          <w:iCs/>
          <w:color w:val="BFBFBF"/>
          <w:sz w:val="20"/>
          <w:szCs w:val="20"/>
          <w:lang w:val="en-US"/>
        </w:rPr>
        <w:t>be carried out</w:t>
      </w:r>
      <w:proofErr w:type="gramEnd"/>
      <w:r w:rsidRPr="00D90B3C">
        <w:rPr>
          <w:rFonts w:ascii="Arial" w:hAnsi="Arial" w:cs="Arial"/>
          <w:iCs/>
          <w:color w:val="BFBFBF"/>
          <w:sz w:val="20"/>
          <w:szCs w:val="20"/>
          <w:lang w:val="en-US"/>
        </w:rPr>
        <w:t xml:space="preserve"> by the CRO)</w:t>
      </w:r>
      <w:r w:rsidRPr="00D90B3C">
        <w:rPr>
          <w:rFonts w:ascii="Arial" w:hAnsi="Arial" w:cs="Arial"/>
          <w:sz w:val="20"/>
          <w:szCs w:val="20"/>
          <w:lang w:val="en-US"/>
        </w:rPr>
        <w:t>.</w:t>
      </w:r>
    </w:p>
    <w:p w14:paraId="5B34A072" w14:textId="77777777" w:rsidR="00D90B3C" w:rsidRPr="00D90B3C" w:rsidRDefault="00D90B3C" w:rsidP="00D90B3C">
      <w:pPr>
        <w:numPr>
          <w:ilvl w:val="0"/>
          <w:numId w:val="4"/>
        </w:numPr>
        <w:spacing w:before="120" w:after="120" w:line="360" w:lineRule="auto"/>
        <w:jc w:val="both"/>
        <w:rPr>
          <w:rFonts w:ascii="Arial" w:hAnsi="Arial" w:cs="Arial"/>
          <w:sz w:val="20"/>
          <w:szCs w:val="20"/>
          <w:lang w:val="en-US"/>
        </w:rPr>
      </w:pPr>
      <w:r w:rsidRPr="00D90B3C">
        <w:rPr>
          <w:lang w:val="en-US"/>
        </w:rPr>
        <w:t>(</w:t>
      </w:r>
      <w:r w:rsidRPr="00D90B3C">
        <w:rPr>
          <w:rFonts w:ascii="Arial" w:hAnsi="Arial" w:cs="Arial"/>
          <w:iCs/>
          <w:color w:val="BFBFBF"/>
          <w:sz w:val="20"/>
          <w:szCs w:val="20"/>
          <w:lang w:val="en-US"/>
        </w:rPr>
        <w:t xml:space="preserve">Add function to </w:t>
      </w:r>
      <w:proofErr w:type="gramStart"/>
      <w:r w:rsidRPr="00D90B3C">
        <w:rPr>
          <w:rFonts w:ascii="Arial" w:hAnsi="Arial" w:cs="Arial"/>
          <w:iCs/>
          <w:color w:val="BFBFBF"/>
          <w:sz w:val="20"/>
          <w:szCs w:val="20"/>
          <w:lang w:val="en-US"/>
        </w:rPr>
        <w:t>be carried out</w:t>
      </w:r>
      <w:proofErr w:type="gramEnd"/>
      <w:r w:rsidRPr="00D90B3C">
        <w:rPr>
          <w:rFonts w:ascii="Arial" w:hAnsi="Arial" w:cs="Arial"/>
          <w:iCs/>
          <w:color w:val="BFBFBF"/>
          <w:sz w:val="20"/>
          <w:szCs w:val="20"/>
          <w:lang w:val="en-US"/>
        </w:rPr>
        <w:t xml:space="preserve"> by the CRO)</w:t>
      </w:r>
      <w:r w:rsidRPr="00D90B3C">
        <w:rPr>
          <w:rFonts w:ascii="Arial" w:hAnsi="Arial" w:cs="Arial"/>
          <w:sz w:val="20"/>
          <w:szCs w:val="20"/>
          <w:lang w:val="en-US"/>
        </w:rPr>
        <w:t>.</w:t>
      </w:r>
    </w:p>
    <w:p w14:paraId="0CFC19D2" w14:textId="77777777" w:rsidR="00D90B3C" w:rsidRPr="00D90B3C" w:rsidRDefault="00D90B3C" w:rsidP="00D90B3C">
      <w:pPr>
        <w:numPr>
          <w:ilvl w:val="0"/>
          <w:numId w:val="4"/>
        </w:numPr>
        <w:spacing w:before="120" w:after="240" w:line="360" w:lineRule="auto"/>
        <w:ind w:left="3549" w:hanging="357"/>
        <w:jc w:val="both"/>
        <w:rPr>
          <w:rFonts w:ascii="Arial" w:hAnsi="Arial" w:cs="Arial"/>
          <w:sz w:val="20"/>
          <w:szCs w:val="20"/>
          <w:lang w:val="en-US"/>
        </w:rPr>
      </w:pPr>
      <w:r w:rsidRPr="00D90B3C">
        <w:rPr>
          <w:lang w:val="en-US"/>
        </w:rPr>
        <w:t>(</w:t>
      </w:r>
      <w:r w:rsidRPr="00D90B3C">
        <w:rPr>
          <w:rFonts w:ascii="Arial" w:hAnsi="Arial" w:cs="Arial"/>
          <w:iCs/>
          <w:color w:val="BFBFBF"/>
          <w:sz w:val="20"/>
          <w:szCs w:val="20"/>
          <w:lang w:val="en-US"/>
        </w:rPr>
        <w:t xml:space="preserve">Add function to </w:t>
      </w:r>
      <w:proofErr w:type="gramStart"/>
      <w:r w:rsidRPr="00D90B3C">
        <w:rPr>
          <w:rFonts w:ascii="Arial" w:hAnsi="Arial" w:cs="Arial"/>
          <w:iCs/>
          <w:color w:val="BFBFBF"/>
          <w:sz w:val="20"/>
          <w:szCs w:val="20"/>
          <w:lang w:val="en-US"/>
        </w:rPr>
        <w:t>be carried out</w:t>
      </w:r>
      <w:proofErr w:type="gramEnd"/>
      <w:r w:rsidRPr="00D90B3C">
        <w:rPr>
          <w:rFonts w:ascii="Arial" w:hAnsi="Arial" w:cs="Arial"/>
          <w:iCs/>
          <w:color w:val="BFBFBF"/>
          <w:sz w:val="20"/>
          <w:szCs w:val="20"/>
          <w:lang w:val="en-US"/>
        </w:rPr>
        <w:t xml:space="preserve"> by the CRO)</w:t>
      </w:r>
      <w:r w:rsidRPr="00D90B3C">
        <w:rPr>
          <w:rFonts w:ascii="Arial" w:hAnsi="Arial" w:cs="Arial"/>
          <w:sz w:val="20"/>
          <w:szCs w:val="20"/>
          <w:lang w:val="en-US"/>
        </w:rPr>
        <w:t>.</w:t>
      </w:r>
    </w:p>
    <w:p w14:paraId="3E77500D" w14:textId="77777777" w:rsidR="00D90B3C" w:rsidRPr="003E7555" w:rsidRDefault="00D90B3C" w:rsidP="00D90B3C">
      <w:pPr>
        <w:pStyle w:val="Prrafodelista1"/>
        <w:numPr>
          <w:ilvl w:val="0"/>
          <w:numId w:val="2"/>
        </w:numPr>
        <w:spacing w:before="120" w:after="120" w:line="360" w:lineRule="auto"/>
        <w:ind w:left="357" w:hanging="357"/>
        <w:jc w:val="both"/>
        <w:rPr>
          <w:rFonts w:ascii="Arial" w:hAnsi="Arial" w:cs="Arial"/>
          <w:b/>
          <w:bCs/>
          <w:sz w:val="20"/>
          <w:szCs w:val="20"/>
        </w:rPr>
      </w:pPr>
      <w:r>
        <w:rPr>
          <w:rFonts w:ascii="Arial" w:hAnsi="Arial" w:cs="Arial"/>
          <w:b/>
          <w:bCs/>
          <w:sz w:val="20"/>
          <w:szCs w:val="20"/>
        </w:rPr>
        <w:t>Project Site</w:t>
      </w:r>
      <w:r w:rsidRPr="003E7555">
        <w:rPr>
          <w:rFonts w:ascii="Arial" w:hAnsi="Arial" w:cs="Arial"/>
          <w:b/>
          <w:bCs/>
          <w:sz w:val="20"/>
          <w:szCs w:val="20"/>
        </w:rPr>
        <w:t>.</w:t>
      </w:r>
    </w:p>
    <w:p w14:paraId="0246D67F"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sz w:val="20"/>
          <w:szCs w:val="20"/>
        </w:rPr>
      </w:pPr>
      <w:r w:rsidRPr="003E7555">
        <w:rPr>
          <w:rFonts w:ascii="Arial" w:hAnsi="Arial" w:cs="Arial"/>
          <w:sz w:val="20"/>
          <w:szCs w:val="20"/>
        </w:rPr>
        <w:t xml:space="preserve">The Project should be conducted at </w:t>
      </w:r>
      <w:r w:rsidRPr="003E7555">
        <w:rPr>
          <w:rFonts w:ascii="Arial" w:hAnsi="Arial" w:cs="Arial"/>
          <w:iCs/>
          <w:color w:val="BFBFBF"/>
          <w:sz w:val="20"/>
          <w:szCs w:val="20"/>
        </w:rPr>
        <w:t xml:space="preserve">(name of </w:t>
      </w:r>
      <w:r>
        <w:rPr>
          <w:rFonts w:ascii="Arial" w:hAnsi="Arial" w:cs="Arial"/>
          <w:iCs/>
          <w:color w:val="BFBFBF"/>
          <w:sz w:val="20"/>
          <w:szCs w:val="20"/>
        </w:rPr>
        <w:t>Site</w:t>
      </w:r>
      <w:r w:rsidRPr="003E7555">
        <w:rPr>
          <w:rFonts w:ascii="Arial" w:hAnsi="Arial" w:cs="Arial"/>
          <w:iCs/>
          <w:color w:val="BFBFBF"/>
          <w:sz w:val="20"/>
          <w:szCs w:val="20"/>
        </w:rPr>
        <w:t xml:space="preserve"> and Service/Unit, where applicable)</w:t>
      </w:r>
      <w:r w:rsidRPr="003E7555">
        <w:rPr>
          <w:rFonts w:ascii="Arial" w:hAnsi="Arial" w:cs="Arial"/>
          <w:sz w:val="20"/>
          <w:szCs w:val="20"/>
        </w:rPr>
        <w:t xml:space="preserve">. </w:t>
      </w:r>
    </w:p>
    <w:p w14:paraId="729F7C75" w14:textId="77777777" w:rsidR="00D90B3C" w:rsidRPr="009168A6" w:rsidRDefault="00D90B3C" w:rsidP="00D90B3C">
      <w:pPr>
        <w:pStyle w:val="Prrafodelista1"/>
        <w:numPr>
          <w:ilvl w:val="1"/>
          <w:numId w:val="2"/>
        </w:numPr>
        <w:spacing w:before="120" w:after="120" w:line="360" w:lineRule="auto"/>
        <w:ind w:left="788" w:hanging="431"/>
        <w:jc w:val="both"/>
        <w:rPr>
          <w:rFonts w:ascii="Arial" w:hAnsi="Arial" w:cs="Arial"/>
          <w:sz w:val="20"/>
          <w:szCs w:val="20"/>
        </w:rPr>
      </w:pPr>
      <w:r w:rsidRPr="003E7555">
        <w:rPr>
          <w:rFonts w:ascii="Arial" w:hAnsi="Arial" w:cs="Arial"/>
          <w:sz w:val="20"/>
          <w:szCs w:val="20"/>
        </w:rPr>
        <w:t xml:space="preserve">The </w:t>
      </w:r>
      <w:r>
        <w:rPr>
          <w:rFonts w:ascii="Arial" w:hAnsi="Arial" w:cs="Arial"/>
          <w:sz w:val="20"/>
          <w:szCs w:val="20"/>
        </w:rPr>
        <w:t>Site</w:t>
      </w:r>
      <w:r w:rsidRPr="003E7555">
        <w:rPr>
          <w:rFonts w:ascii="Arial" w:hAnsi="Arial" w:cs="Arial"/>
          <w:sz w:val="20"/>
          <w:szCs w:val="20"/>
        </w:rPr>
        <w:t xml:space="preserve"> shall make available for the purposes of conducting the project whatever human resources </w:t>
      </w:r>
      <w:proofErr w:type="gramStart"/>
      <w:r w:rsidRPr="003E7555">
        <w:rPr>
          <w:rFonts w:ascii="Arial" w:hAnsi="Arial" w:cs="Arial"/>
          <w:sz w:val="20"/>
          <w:szCs w:val="20"/>
        </w:rPr>
        <w:t>are used</w:t>
      </w:r>
      <w:proofErr w:type="gramEnd"/>
      <w:r w:rsidRPr="003E7555">
        <w:rPr>
          <w:rFonts w:ascii="Arial" w:hAnsi="Arial" w:cs="Arial"/>
          <w:sz w:val="20"/>
          <w:szCs w:val="20"/>
        </w:rPr>
        <w:t xml:space="preserve"> in its daily activities. </w:t>
      </w:r>
    </w:p>
    <w:p w14:paraId="6B7688CB" w14:textId="77777777" w:rsidR="00D90B3C" w:rsidRPr="003E7555" w:rsidRDefault="00D90B3C" w:rsidP="00D90B3C">
      <w:pPr>
        <w:pStyle w:val="Prrafodelista1"/>
        <w:numPr>
          <w:ilvl w:val="0"/>
          <w:numId w:val="2"/>
        </w:numPr>
        <w:spacing w:before="120" w:after="120" w:line="360" w:lineRule="auto"/>
        <w:ind w:left="357" w:hanging="357"/>
        <w:jc w:val="both"/>
        <w:rPr>
          <w:rFonts w:ascii="Arial" w:hAnsi="Arial" w:cs="Arial"/>
          <w:b/>
          <w:bCs/>
          <w:sz w:val="20"/>
          <w:szCs w:val="20"/>
        </w:rPr>
      </w:pPr>
      <w:r w:rsidRPr="003E7555">
        <w:rPr>
          <w:rFonts w:ascii="Arial" w:hAnsi="Arial" w:cs="Arial"/>
          <w:b/>
          <w:bCs/>
          <w:sz w:val="20"/>
          <w:szCs w:val="20"/>
        </w:rPr>
        <w:t>Biological Samples</w:t>
      </w:r>
    </w:p>
    <w:p w14:paraId="3D6AC111" w14:textId="77777777" w:rsidR="00D90B3C" w:rsidRPr="003E7555" w:rsidRDefault="00D90B3C" w:rsidP="00D90B3C">
      <w:pPr>
        <w:pStyle w:val="Prrafodelista1"/>
        <w:spacing w:before="120" w:after="120" w:line="360" w:lineRule="auto"/>
        <w:ind w:left="360"/>
        <w:jc w:val="both"/>
        <w:rPr>
          <w:rFonts w:ascii="Arial" w:hAnsi="Arial" w:cs="Arial"/>
          <w:sz w:val="20"/>
          <w:szCs w:val="20"/>
        </w:rPr>
      </w:pPr>
      <w:r w:rsidRPr="003E7555">
        <w:rPr>
          <w:rFonts w:ascii="Arial" w:hAnsi="Arial" w:cs="Arial"/>
          <w:sz w:val="20"/>
          <w:szCs w:val="20"/>
        </w:rPr>
        <w:t>In the event that the projects require the collection of biological samples, the Basque Biobank shall be the tool used to process, manage, conserve and transfer them.</w:t>
      </w:r>
    </w:p>
    <w:p w14:paraId="437D839D" w14:textId="77777777" w:rsidR="00D90B3C" w:rsidRPr="003E7555" w:rsidRDefault="00D90B3C" w:rsidP="00D90B3C">
      <w:pPr>
        <w:pStyle w:val="Prrafodelista1"/>
        <w:spacing w:before="120" w:after="240" w:line="360" w:lineRule="auto"/>
        <w:ind w:left="357"/>
        <w:jc w:val="both"/>
        <w:rPr>
          <w:rFonts w:ascii="Arial" w:hAnsi="Arial" w:cs="Arial"/>
          <w:sz w:val="20"/>
          <w:szCs w:val="20"/>
        </w:rPr>
      </w:pPr>
      <w:r w:rsidRPr="003E7555">
        <w:rPr>
          <w:rFonts w:ascii="Arial" w:hAnsi="Arial" w:cs="Arial"/>
          <w:sz w:val="20"/>
          <w:szCs w:val="20"/>
        </w:rPr>
        <w:t xml:space="preserve">In this case, an annexe </w:t>
      </w:r>
      <w:proofErr w:type="gramStart"/>
      <w:r w:rsidRPr="003E7555">
        <w:rPr>
          <w:rFonts w:ascii="Arial" w:hAnsi="Arial" w:cs="Arial"/>
          <w:sz w:val="20"/>
          <w:szCs w:val="20"/>
        </w:rPr>
        <w:t>is attached</w:t>
      </w:r>
      <w:proofErr w:type="gramEnd"/>
      <w:r w:rsidRPr="003E7555">
        <w:rPr>
          <w:rFonts w:ascii="Arial" w:hAnsi="Arial" w:cs="Arial"/>
          <w:sz w:val="20"/>
          <w:szCs w:val="20"/>
        </w:rPr>
        <w:t xml:space="preserve"> to this </w:t>
      </w:r>
      <w:r>
        <w:rPr>
          <w:rFonts w:ascii="Arial" w:hAnsi="Arial" w:cs="Arial"/>
          <w:sz w:val="20"/>
          <w:szCs w:val="20"/>
        </w:rPr>
        <w:t>Agreement</w:t>
      </w:r>
      <w:r w:rsidRPr="003E7555">
        <w:rPr>
          <w:rFonts w:ascii="Arial" w:hAnsi="Arial" w:cs="Arial"/>
          <w:sz w:val="20"/>
          <w:szCs w:val="20"/>
        </w:rPr>
        <w:t xml:space="preserve"> containing the </w:t>
      </w:r>
      <w:r>
        <w:rPr>
          <w:rFonts w:ascii="Arial" w:hAnsi="Arial" w:cs="Arial"/>
          <w:sz w:val="20"/>
          <w:szCs w:val="20"/>
        </w:rPr>
        <w:t>Contract</w:t>
      </w:r>
      <w:r w:rsidRPr="003E7555">
        <w:rPr>
          <w:rFonts w:ascii="Arial" w:hAnsi="Arial" w:cs="Arial"/>
          <w:sz w:val="20"/>
          <w:szCs w:val="20"/>
        </w:rPr>
        <w:t xml:space="preserve"> for transferring the samples, which includes the commitments of the Sponsor and the Principal Investigator with regard to the management of the biological samples from the Project.</w:t>
      </w:r>
    </w:p>
    <w:p w14:paraId="412F0117" w14:textId="77777777" w:rsidR="00D90B3C" w:rsidRPr="003E7555" w:rsidRDefault="00D90B3C" w:rsidP="00D90B3C">
      <w:pPr>
        <w:pStyle w:val="Prrafodelista1"/>
        <w:numPr>
          <w:ilvl w:val="0"/>
          <w:numId w:val="2"/>
        </w:numPr>
        <w:spacing w:before="120" w:after="120" w:line="360" w:lineRule="auto"/>
        <w:ind w:left="357" w:hanging="357"/>
        <w:jc w:val="both"/>
        <w:rPr>
          <w:rFonts w:ascii="Arial" w:hAnsi="Arial" w:cs="Arial"/>
          <w:b/>
          <w:bCs/>
          <w:sz w:val="20"/>
          <w:szCs w:val="20"/>
        </w:rPr>
      </w:pPr>
      <w:r w:rsidRPr="003E7555">
        <w:rPr>
          <w:rFonts w:ascii="Arial" w:hAnsi="Arial" w:cs="Arial"/>
          <w:b/>
          <w:bCs/>
          <w:sz w:val="20"/>
          <w:szCs w:val="20"/>
        </w:rPr>
        <w:t>Supply of equipment and special material for the Project</w:t>
      </w:r>
    </w:p>
    <w:p w14:paraId="4349AE24" w14:textId="77777777" w:rsidR="00D90B3C" w:rsidRPr="003E7555" w:rsidRDefault="00D90B3C" w:rsidP="00D90B3C">
      <w:pPr>
        <w:pStyle w:val="Prrafodelista1"/>
        <w:spacing w:before="120" w:after="240" w:line="360" w:lineRule="auto"/>
        <w:ind w:left="357"/>
        <w:jc w:val="both"/>
        <w:rPr>
          <w:rFonts w:ascii="Arial" w:hAnsi="Arial" w:cs="Arial"/>
          <w:sz w:val="20"/>
          <w:szCs w:val="20"/>
        </w:rPr>
      </w:pPr>
      <w:r w:rsidRPr="003E7555">
        <w:rPr>
          <w:rFonts w:ascii="Arial" w:hAnsi="Arial" w:cs="Arial"/>
          <w:sz w:val="20"/>
          <w:szCs w:val="20"/>
        </w:rPr>
        <w:t xml:space="preserve">If special equipment or materials are required for the project, the Sponsor undertakes to facilitate them at no cost whatsoever to the </w:t>
      </w:r>
      <w:r>
        <w:rPr>
          <w:rFonts w:ascii="Arial" w:hAnsi="Arial" w:cs="Arial"/>
          <w:sz w:val="20"/>
          <w:szCs w:val="20"/>
        </w:rPr>
        <w:t>Site</w:t>
      </w:r>
      <w:r w:rsidRPr="003E7555">
        <w:rPr>
          <w:rFonts w:ascii="Arial" w:hAnsi="Arial" w:cs="Arial"/>
          <w:sz w:val="20"/>
          <w:szCs w:val="20"/>
        </w:rPr>
        <w:t xml:space="preserve">. At the end of the </w:t>
      </w:r>
      <w:r>
        <w:rPr>
          <w:rFonts w:ascii="Arial" w:hAnsi="Arial" w:cs="Arial"/>
          <w:sz w:val="20"/>
          <w:szCs w:val="20"/>
        </w:rPr>
        <w:t>P</w:t>
      </w:r>
      <w:r w:rsidRPr="003E7555">
        <w:rPr>
          <w:rFonts w:ascii="Arial" w:hAnsi="Arial" w:cs="Arial"/>
          <w:sz w:val="20"/>
          <w:szCs w:val="20"/>
        </w:rPr>
        <w:t xml:space="preserve">roject, any surplus special equipment or materials supplied </w:t>
      </w:r>
      <w:proofErr w:type="gramStart"/>
      <w:r w:rsidRPr="003E7555">
        <w:rPr>
          <w:rFonts w:ascii="Arial" w:hAnsi="Arial" w:cs="Arial"/>
          <w:sz w:val="20"/>
          <w:szCs w:val="20"/>
        </w:rPr>
        <w:t>shall be returned</w:t>
      </w:r>
      <w:proofErr w:type="gramEnd"/>
      <w:r w:rsidRPr="003E7555">
        <w:rPr>
          <w:rFonts w:ascii="Arial" w:hAnsi="Arial" w:cs="Arial"/>
          <w:sz w:val="20"/>
          <w:szCs w:val="20"/>
        </w:rPr>
        <w:t xml:space="preserve"> to the Sponsor.</w:t>
      </w:r>
    </w:p>
    <w:p w14:paraId="7CAA6C4C" w14:textId="77777777" w:rsidR="00D90B3C" w:rsidRPr="003E7555" w:rsidRDefault="00D90B3C" w:rsidP="00D90B3C">
      <w:pPr>
        <w:pStyle w:val="Prrafodelista1"/>
        <w:numPr>
          <w:ilvl w:val="0"/>
          <w:numId w:val="2"/>
        </w:numPr>
        <w:spacing w:before="120" w:after="120" w:line="360" w:lineRule="auto"/>
        <w:ind w:left="357" w:hanging="357"/>
        <w:jc w:val="both"/>
        <w:rPr>
          <w:rFonts w:ascii="Arial" w:hAnsi="Arial" w:cs="Arial"/>
          <w:b/>
          <w:bCs/>
          <w:sz w:val="20"/>
          <w:szCs w:val="20"/>
        </w:rPr>
      </w:pPr>
      <w:r w:rsidRPr="003E7555">
        <w:rPr>
          <w:rFonts w:ascii="Arial" w:hAnsi="Arial" w:cs="Arial"/>
          <w:b/>
          <w:bCs/>
          <w:sz w:val="20"/>
          <w:szCs w:val="20"/>
        </w:rPr>
        <w:t>Insurance</w:t>
      </w:r>
    </w:p>
    <w:p w14:paraId="31099BEB" w14:textId="77777777" w:rsidR="00D90B3C" w:rsidRPr="003E7555" w:rsidRDefault="00D90B3C" w:rsidP="00D90B3C">
      <w:pPr>
        <w:pStyle w:val="Prrafodelista1"/>
        <w:spacing w:before="120" w:after="240" w:line="360" w:lineRule="auto"/>
        <w:ind w:left="357"/>
        <w:jc w:val="both"/>
        <w:rPr>
          <w:rFonts w:ascii="Arial" w:hAnsi="Arial" w:cs="Arial"/>
          <w:sz w:val="20"/>
          <w:szCs w:val="20"/>
        </w:rPr>
      </w:pPr>
      <w:proofErr w:type="gramStart"/>
      <w:r w:rsidRPr="003E7555">
        <w:rPr>
          <w:rFonts w:ascii="Arial" w:hAnsi="Arial" w:cs="Arial"/>
          <w:sz w:val="20"/>
          <w:szCs w:val="20"/>
        </w:rPr>
        <w:t xml:space="preserve">If performance of the </w:t>
      </w:r>
      <w:r>
        <w:rPr>
          <w:rFonts w:ascii="Arial" w:hAnsi="Arial" w:cs="Arial"/>
          <w:sz w:val="20"/>
          <w:szCs w:val="20"/>
        </w:rPr>
        <w:t>p</w:t>
      </w:r>
      <w:r w:rsidRPr="003E7555">
        <w:rPr>
          <w:rFonts w:ascii="Arial" w:hAnsi="Arial" w:cs="Arial"/>
          <w:sz w:val="20"/>
          <w:szCs w:val="20"/>
        </w:rPr>
        <w:t xml:space="preserve">roject requires any type of invasive procedure or implies a greater risk to the patient than that corresponding to habitual clinical practice, the Sponsor certifies that he has taken out a civil liability policy with the company </w:t>
      </w:r>
      <w:r w:rsidRPr="003E7555">
        <w:rPr>
          <w:rFonts w:ascii="Arial" w:hAnsi="Arial" w:cs="Arial"/>
          <w:iCs/>
          <w:color w:val="BFBFBF"/>
          <w:sz w:val="20"/>
          <w:szCs w:val="20"/>
        </w:rPr>
        <w:t>(add name of insurance company)</w:t>
      </w:r>
      <w:r w:rsidRPr="003E7555">
        <w:rPr>
          <w:rFonts w:ascii="Arial" w:hAnsi="Arial" w:cs="Arial"/>
          <w:sz w:val="20"/>
          <w:szCs w:val="20"/>
        </w:rPr>
        <w:t xml:space="preserve"> with number: </w:t>
      </w:r>
      <w:r w:rsidRPr="003E7555">
        <w:rPr>
          <w:rFonts w:ascii="Arial" w:hAnsi="Arial" w:cs="Arial"/>
          <w:iCs/>
          <w:color w:val="BFBFBF"/>
          <w:sz w:val="20"/>
          <w:szCs w:val="20"/>
        </w:rPr>
        <w:t>(add policy number)</w:t>
      </w:r>
      <w:r w:rsidRPr="003E7555">
        <w:rPr>
          <w:rFonts w:ascii="Arial" w:hAnsi="Arial" w:cs="Arial"/>
          <w:color w:val="BFBFBF"/>
          <w:sz w:val="20"/>
          <w:szCs w:val="20"/>
        </w:rPr>
        <w:t xml:space="preserve">  </w:t>
      </w:r>
      <w:r w:rsidRPr="003E7555">
        <w:rPr>
          <w:rFonts w:ascii="Arial" w:hAnsi="Arial" w:cs="Arial"/>
          <w:sz w:val="20"/>
          <w:szCs w:val="20"/>
        </w:rPr>
        <w:t xml:space="preserve">that should cover all losses and damages that might be caused by their participation in the </w:t>
      </w:r>
      <w:r>
        <w:rPr>
          <w:rFonts w:ascii="Arial" w:hAnsi="Arial" w:cs="Arial"/>
          <w:sz w:val="20"/>
          <w:szCs w:val="20"/>
        </w:rPr>
        <w:t>P</w:t>
      </w:r>
      <w:r w:rsidRPr="003E7555">
        <w:rPr>
          <w:rFonts w:ascii="Arial" w:hAnsi="Arial" w:cs="Arial"/>
          <w:sz w:val="20"/>
          <w:szCs w:val="20"/>
        </w:rPr>
        <w:t xml:space="preserve">roject, as well as the responsibilities of the Sponsor, the </w:t>
      </w:r>
      <w:r>
        <w:rPr>
          <w:rFonts w:ascii="Arial" w:hAnsi="Arial" w:cs="Arial"/>
          <w:sz w:val="20"/>
          <w:szCs w:val="20"/>
        </w:rPr>
        <w:t>Site</w:t>
      </w:r>
      <w:r w:rsidRPr="003E7555">
        <w:rPr>
          <w:rFonts w:ascii="Arial" w:hAnsi="Arial" w:cs="Arial"/>
          <w:sz w:val="20"/>
          <w:szCs w:val="20"/>
        </w:rPr>
        <w:t xml:space="preserve">, </w:t>
      </w:r>
      <w:proofErr w:type="spellStart"/>
      <w:r>
        <w:rPr>
          <w:rFonts w:ascii="Arial" w:hAnsi="Arial" w:cs="Arial"/>
          <w:sz w:val="20"/>
          <w:szCs w:val="20"/>
        </w:rPr>
        <w:t>Biobizkaia</w:t>
      </w:r>
      <w:proofErr w:type="spellEnd"/>
      <w:r w:rsidRPr="003E7555">
        <w:rPr>
          <w:rFonts w:ascii="Arial" w:hAnsi="Arial" w:cs="Arial"/>
          <w:sz w:val="20"/>
          <w:szCs w:val="20"/>
        </w:rPr>
        <w:t xml:space="preserve"> and the Research Team.</w:t>
      </w:r>
      <w:proofErr w:type="gramEnd"/>
    </w:p>
    <w:p w14:paraId="58AF4708" w14:textId="77777777" w:rsidR="00D90B3C" w:rsidRPr="003E7555" w:rsidRDefault="00D90B3C" w:rsidP="00D90B3C">
      <w:pPr>
        <w:pStyle w:val="Prrafodelista1"/>
        <w:numPr>
          <w:ilvl w:val="0"/>
          <w:numId w:val="2"/>
        </w:numPr>
        <w:spacing w:before="120" w:after="120" w:line="360" w:lineRule="auto"/>
        <w:ind w:left="357" w:hanging="357"/>
        <w:jc w:val="both"/>
        <w:rPr>
          <w:rFonts w:ascii="Arial" w:hAnsi="Arial" w:cs="Arial"/>
          <w:b/>
          <w:bCs/>
          <w:sz w:val="20"/>
          <w:szCs w:val="20"/>
        </w:rPr>
      </w:pPr>
      <w:r w:rsidRPr="003E7555">
        <w:rPr>
          <w:rFonts w:ascii="Arial" w:hAnsi="Arial" w:cs="Arial"/>
          <w:b/>
          <w:bCs/>
          <w:sz w:val="20"/>
          <w:szCs w:val="20"/>
        </w:rPr>
        <w:lastRenderedPageBreak/>
        <w:t>Financial aspects (Annex II).</w:t>
      </w:r>
      <w:r w:rsidRPr="003E7555">
        <w:rPr>
          <w:rFonts w:ascii="Arial" w:hAnsi="Arial" w:cs="Arial"/>
          <w:sz w:val="20"/>
          <w:szCs w:val="20"/>
        </w:rPr>
        <w:t xml:space="preserve"> </w:t>
      </w:r>
    </w:p>
    <w:p w14:paraId="5744F4BE" w14:textId="77777777" w:rsidR="00D90B3C" w:rsidRPr="003E7555" w:rsidRDefault="00D90B3C" w:rsidP="00D90B3C">
      <w:pPr>
        <w:pStyle w:val="ListParagraph1"/>
        <w:spacing w:before="120" w:after="120" w:line="360" w:lineRule="auto"/>
        <w:ind w:left="425"/>
        <w:rPr>
          <w:rFonts w:ascii="Arial" w:hAnsi="Arial" w:cs="Arial"/>
          <w:sz w:val="20"/>
          <w:szCs w:val="20"/>
        </w:rPr>
      </w:pPr>
      <w:r w:rsidRPr="003E7555">
        <w:rPr>
          <w:rFonts w:ascii="Arial" w:hAnsi="Arial" w:cs="Arial"/>
          <w:sz w:val="20"/>
          <w:szCs w:val="20"/>
        </w:rPr>
        <w:t xml:space="preserve">The financial aspects </w:t>
      </w:r>
      <w:proofErr w:type="gramStart"/>
      <w:r w:rsidRPr="003E7555">
        <w:rPr>
          <w:rFonts w:ascii="Arial" w:hAnsi="Arial" w:cs="Arial"/>
          <w:sz w:val="20"/>
          <w:szCs w:val="20"/>
        </w:rPr>
        <w:t>shall be described</w:t>
      </w:r>
      <w:proofErr w:type="gramEnd"/>
      <w:r w:rsidRPr="003E7555">
        <w:rPr>
          <w:rFonts w:ascii="Arial" w:hAnsi="Arial" w:cs="Arial"/>
          <w:sz w:val="20"/>
          <w:szCs w:val="20"/>
        </w:rPr>
        <w:t xml:space="preserve"> in the financial </w:t>
      </w:r>
      <w:r>
        <w:rPr>
          <w:rFonts w:ascii="Arial" w:hAnsi="Arial" w:cs="Arial"/>
          <w:sz w:val="20"/>
          <w:szCs w:val="20"/>
        </w:rPr>
        <w:t>Report t</w:t>
      </w:r>
      <w:r w:rsidRPr="003E7555">
        <w:rPr>
          <w:rFonts w:ascii="Arial" w:hAnsi="Arial" w:cs="Arial"/>
          <w:sz w:val="20"/>
          <w:szCs w:val="20"/>
        </w:rPr>
        <w:t xml:space="preserve">hat appears in Annexe II of the </w:t>
      </w:r>
      <w:r>
        <w:rPr>
          <w:rFonts w:ascii="Arial" w:hAnsi="Arial" w:cs="Arial"/>
          <w:sz w:val="20"/>
          <w:szCs w:val="20"/>
        </w:rPr>
        <w:t>Agreement</w:t>
      </w:r>
      <w:r w:rsidRPr="003E7555">
        <w:rPr>
          <w:rFonts w:ascii="Arial" w:hAnsi="Arial" w:cs="Arial"/>
          <w:sz w:val="20"/>
          <w:szCs w:val="20"/>
        </w:rPr>
        <w:t>, as an inseparable part thereof.</w:t>
      </w:r>
    </w:p>
    <w:p w14:paraId="0B6DFA03" w14:textId="77777777" w:rsidR="00D90B3C" w:rsidRPr="00A37885" w:rsidRDefault="00D90B3C" w:rsidP="00D90B3C">
      <w:pPr>
        <w:pStyle w:val="Prrafodelista1"/>
        <w:numPr>
          <w:ilvl w:val="1"/>
          <w:numId w:val="2"/>
        </w:numPr>
        <w:spacing w:before="120" w:after="120" w:line="360" w:lineRule="auto"/>
        <w:ind w:left="788" w:hanging="431"/>
        <w:jc w:val="both"/>
        <w:rPr>
          <w:rFonts w:ascii="Arial" w:hAnsi="Arial" w:cs="Arial"/>
          <w:b/>
          <w:bCs/>
          <w:sz w:val="20"/>
          <w:szCs w:val="20"/>
          <w:lang w:val="en-US"/>
        </w:rPr>
      </w:pPr>
      <w:r w:rsidRPr="00670AA7">
        <w:rPr>
          <w:rFonts w:ascii="Arial" w:hAnsi="Arial" w:cs="Arial"/>
          <w:sz w:val="20"/>
          <w:szCs w:val="20"/>
        </w:rPr>
        <w:t>Agreement</w:t>
      </w:r>
      <w:r w:rsidRPr="00A12532">
        <w:rPr>
          <w:rFonts w:ascii="Arial" w:eastAsia="Arial" w:hAnsi="Arial" w:cs="Arial"/>
          <w:color w:val="000000"/>
          <w:sz w:val="20"/>
          <w:szCs w:val="20"/>
        </w:rPr>
        <w:t xml:space="preserve"> Management costs</w:t>
      </w:r>
      <w:r w:rsidRPr="00A37885">
        <w:rPr>
          <w:rFonts w:ascii="Arial" w:hAnsi="Arial" w:cs="Arial"/>
          <w:sz w:val="20"/>
          <w:szCs w:val="20"/>
          <w:lang w:val="en-US"/>
        </w:rPr>
        <w:t xml:space="preserve">. </w:t>
      </w:r>
    </w:p>
    <w:p w14:paraId="151D0887" w14:textId="77777777" w:rsidR="00D90B3C" w:rsidRPr="003E7555" w:rsidRDefault="00D90B3C" w:rsidP="00D90B3C">
      <w:pPr>
        <w:spacing w:before="120" w:after="120" w:line="360" w:lineRule="auto"/>
        <w:ind w:left="426"/>
        <w:jc w:val="both"/>
        <w:rPr>
          <w:rFonts w:ascii="Arial" w:hAnsi="Arial" w:cs="Arial"/>
          <w:sz w:val="20"/>
          <w:szCs w:val="20"/>
        </w:rPr>
      </w:pPr>
      <w:r w:rsidRPr="00D90B3C">
        <w:rPr>
          <w:rFonts w:ascii="Arial" w:eastAsia="Arial" w:hAnsi="Arial" w:cs="Arial"/>
          <w:color w:val="000000"/>
          <w:sz w:val="20"/>
          <w:szCs w:val="20"/>
          <w:lang w:val="en-US"/>
        </w:rPr>
        <w:t xml:space="preserve">An amount </w:t>
      </w:r>
      <w:proofErr w:type="gramStart"/>
      <w:r w:rsidRPr="00D90B3C">
        <w:rPr>
          <w:rFonts w:ascii="Arial" w:eastAsia="Arial" w:hAnsi="Arial" w:cs="Arial"/>
          <w:color w:val="000000"/>
          <w:sz w:val="20"/>
          <w:szCs w:val="20"/>
          <w:lang w:val="en-US"/>
        </w:rPr>
        <w:t xml:space="preserve">of  </w:t>
      </w:r>
      <w:r w:rsidRPr="00D90B3C">
        <w:rPr>
          <w:rFonts w:ascii="Arial" w:hAnsi="Arial" w:cs="Arial"/>
          <w:color w:val="BFBFBF"/>
          <w:sz w:val="20"/>
          <w:szCs w:val="20"/>
          <w:lang w:val="en-US"/>
        </w:rPr>
        <w:t>(</w:t>
      </w:r>
      <w:proofErr w:type="gramEnd"/>
      <w:r w:rsidRPr="00D90B3C">
        <w:rPr>
          <w:rFonts w:ascii="Arial" w:hAnsi="Arial" w:cs="Arial"/>
          <w:color w:val="BFBFBF"/>
          <w:sz w:val="20"/>
          <w:szCs w:val="20"/>
          <w:lang w:val="en-US"/>
        </w:rPr>
        <w:t xml:space="preserve">add figure in accordance with table of rates) </w:t>
      </w:r>
      <w:r w:rsidRPr="00D90B3C">
        <w:rPr>
          <w:rFonts w:ascii="Arial" w:hAnsi="Arial" w:cs="Arial"/>
          <w:sz w:val="20"/>
          <w:szCs w:val="20"/>
          <w:lang w:val="en-US"/>
        </w:rPr>
        <w:t xml:space="preserve">€ + VAT is established, payable for management of the Agreement, and payment shall be made against the presentation of the relevant invoice, in parallel with management of the Agreement. </w:t>
      </w:r>
      <w:r w:rsidRPr="003E7555">
        <w:rPr>
          <w:rFonts w:ascii="Arial" w:hAnsi="Arial" w:cs="Arial"/>
          <w:sz w:val="20"/>
          <w:szCs w:val="20"/>
        </w:rPr>
        <w:t>(</w:t>
      </w:r>
      <w:proofErr w:type="spellStart"/>
      <w:r w:rsidRPr="003E7555">
        <w:rPr>
          <w:rFonts w:ascii="Arial" w:hAnsi="Arial" w:cs="Arial"/>
          <w:sz w:val="20"/>
          <w:szCs w:val="20"/>
        </w:rPr>
        <w:t>Table</w:t>
      </w:r>
      <w:proofErr w:type="spellEnd"/>
      <w:r w:rsidRPr="003E7555">
        <w:rPr>
          <w:rFonts w:ascii="Arial" w:hAnsi="Arial" w:cs="Arial"/>
          <w:sz w:val="20"/>
          <w:szCs w:val="20"/>
        </w:rPr>
        <w:t xml:space="preserve"> I of ANNEX II).</w:t>
      </w:r>
    </w:p>
    <w:p w14:paraId="15DCE8CE"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b/>
          <w:bCs/>
          <w:sz w:val="20"/>
          <w:szCs w:val="20"/>
        </w:rPr>
      </w:pPr>
      <w:r w:rsidRPr="003E7555">
        <w:rPr>
          <w:rFonts w:ascii="Arial" w:hAnsi="Arial" w:cs="Arial"/>
          <w:sz w:val="20"/>
          <w:szCs w:val="20"/>
        </w:rPr>
        <w:t xml:space="preserve">Costs of execution of the project. </w:t>
      </w:r>
    </w:p>
    <w:p w14:paraId="56DBDE6F" w14:textId="77777777" w:rsidR="00D90B3C" w:rsidRPr="003E7555" w:rsidRDefault="00D90B3C" w:rsidP="00D90B3C">
      <w:pPr>
        <w:pStyle w:val="ListParagraph1"/>
        <w:spacing w:before="120" w:after="120" w:line="360" w:lineRule="auto"/>
        <w:ind w:left="426"/>
        <w:jc w:val="both"/>
        <w:rPr>
          <w:rFonts w:ascii="Arial" w:hAnsi="Arial" w:cs="Arial"/>
          <w:sz w:val="20"/>
          <w:szCs w:val="20"/>
        </w:rPr>
      </w:pPr>
      <w:r w:rsidRPr="003E7555">
        <w:rPr>
          <w:rFonts w:ascii="Arial" w:hAnsi="Arial" w:cs="Arial"/>
          <w:sz w:val="20"/>
          <w:szCs w:val="20"/>
        </w:rPr>
        <w:t xml:space="preserve">The sum of </w:t>
      </w:r>
      <w:r w:rsidRPr="003E7555">
        <w:rPr>
          <w:rFonts w:ascii="Arial" w:hAnsi="Arial" w:cs="Arial"/>
          <w:iCs/>
          <w:color w:val="C0C0C0"/>
          <w:sz w:val="20"/>
          <w:szCs w:val="20"/>
        </w:rPr>
        <w:t>(sum per concluded patient)</w:t>
      </w:r>
      <w:r w:rsidRPr="003E7555">
        <w:rPr>
          <w:rFonts w:ascii="Arial" w:hAnsi="Arial" w:cs="Arial"/>
          <w:color w:val="808080"/>
          <w:sz w:val="20"/>
          <w:szCs w:val="20"/>
        </w:rPr>
        <w:t xml:space="preserve"> </w:t>
      </w:r>
      <w:r w:rsidRPr="003E7555">
        <w:rPr>
          <w:rFonts w:ascii="Arial" w:hAnsi="Arial" w:cs="Arial"/>
          <w:sz w:val="20"/>
          <w:szCs w:val="20"/>
        </w:rPr>
        <w:t>€, plus tax, shall be made effective per concluded patient. (Table II of ANNEX II). All of which includes the following items</w:t>
      </w:r>
    </w:p>
    <w:p w14:paraId="4BF1199F" w14:textId="77777777" w:rsidR="00D90B3C" w:rsidRPr="003E7555" w:rsidRDefault="00D90B3C" w:rsidP="00D90B3C">
      <w:pPr>
        <w:pStyle w:val="ListParagraph1"/>
        <w:numPr>
          <w:ilvl w:val="0"/>
          <w:numId w:val="11"/>
        </w:numPr>
        <w:spacing w:before="120" w:after="120" w:line="360" w:lineRule="auto"/>
        <w:jc w:val="both"/>
        <w:rPr>
          <w:rFonts w:ascii="Arial" w:hAnsi="Arial" w:cs="Arial"/>
          <w:sz w:val="20"/>
          <w:szCs w:val="20"/>
        </w:rPr>
      </w:pPr>
      <w:r w:rsidRPr="003E7555">
        <w:rPr>
          <w:rFonts w:ascii="Arial" w:hAnsi="Arial" w:cs="Arial"/>
          <w:sz w:val="20"/>
          <w:szCs w:val="20"/>
        </w:rPr>
        <w:t xml:space="preserve">Payment for work carried out by health professionals and other structural resources of the </w:t>
      </w:r>
      <w:r>
        <w:rPr>
          <w:rFonts w:ascii="Arial" w:hAnsi="Arial" w:cs="Arial"/>
          <w:sz w:val="20"/>
          <w:szCs w:val="20"/>
        </w:rPr>
        <w:t>Site</w:t>
      </w:r>
      <w:r w:rsidRPr="003E7555">
        <w:rPr>
          <w:rFonts w:ascii="Arial" w:hAnsi="Arial" w:cs="Arial"/>
          <w:sz w:val="20"/>
          <w:szCs w:val="20"/>
        </w:rPr>
        <w:t>, stratified as visits made or patients with monitoring concluded.</w:t>
      </w:r>
    </w:p>
    <w:p w14:paraId="7B70C5AB" w14:textId="77777777" w:rsidR="00D90B3C" w:rsidRPr="003E7555" w:rsidRDefault="00D90B3C" w:rsidP="00D90B3C">
      <w:pPr>
        <w:pStyle w:val="ListParagraph1"/>
        <w:numPr>
          <w:ilvl w:val="0"/>
          <w:numId w:val="11"/>
        </w:numPr>
        <w:spacing w:before="120" w:after="120" w:line="360" w:lineRule="auto"/>
        <w:jc w:val="both"/>
        <w:rPr>
          <w:rFonts w:ascii="Arial" w:hAnsi="Arial" w:cs="Arial"/>
          <w:sz w:val="20"/>
          <w:szCs w:val="20"/>
        </w:rPr>
      </w:pPr>
      <w:r w:rsidRPr="003E7555">
        <w:rPr>
          <w:rFonts w:ascii="Arial" w:hAnsi="Arial" w:cs="Arial"/>
          <w:sz w:val="20"/>
          <w:szCs w:val="20"/>
        </w:rPr>
        <w:t xml:space="preserve">Direct special costs, including any expenses that </w:t>
      </w:r>
      <w:proofErr w:type="gramStart"/>
      <w:r w:rsidRPr="003E7555">
        <w:rPr>
          <w:rFonts w:ascii="Arial" w:hAnsi="Arial" w:cs="Arial"/>
          <w:sz w:val="20"/>
          <w:szCs w:val="20"/>
        </w:rPr>
        <w:t>were not produced</w:t>
      </w:r>
      <w:proofErr w:type="gramEnd"/>
      <w:r w:rsidRPr="003E7555">
        <w:rPr>
          <w:rFonts w:ascii="Arial" w:hAnsi="Arial" w:cs="Arial"/>
          <w:sz w:val="20"/>
          <w:szCs w:val="20"/>
        </w:rPr>
        <w:t xml:space="preserve"> from not having participated in the project. </w:t>
      </w:r>
    </w:p>
    <w:p w14:paraId="305C3A51"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sz w:val="20"/>
          <w:szCs w:val="20"/>
        </w:rPr>
      </w:pPr>
      <w:proofErr w:type="spellStart"/>
      <w:r>
        <w:rPr>
          <w:rFonts w:ascii="Arial" w:hAnsi="Arial" w:cs="Arial"/>
          <w:sz w:val="20"/>
          <w:szCs w:val="20"/>
        </w:rPr>
        <w:t>Biobizkaia</w:t>
      </w:r>
      <w:proofErr w:type="spellEnd"/>
      <w:r w:rsidRPr="003E7555">
        <w:rPr>
          <w:rFonts w:ascii="Arial" w:hAnsi="Arial" w:cs="Arial"/>
          <w:sz w:val="20"/>
          <w:szCs w:val="20"/>
        </w:rPr>
        <w:t xml:space="preserve"> shall bill the Sponsor for all the costs incurred by the project and shall distribute the funds in the following manner (Table III of Annex II) </w:t>
      </w:r>
    </w:p>
    <w:p w14:paraId="5D35FF61" w14:textId="77777777" w:rsidR="00D90B3C" w:rsidRPr="00D90B3C" w:rsidRDefault="00D90B3C" w:rsidP="00D90B3C">
      <w:pPr>
        <w:numPr>
          <w:ilvl w:val="3"/>
          <w:numId w:val="6"/>
        </w:numPr>
        <w:spacing w:before="120" w:after="120" w:line="360" w:lineRule="auto"/>
        <w:ind w:left="1134" w:hanging="425"/>
        <w:jc w:val="both"/>
        <w:rPr>
          <w:rFonts w:ascii="Arial" w:hAnsi="Arial" w:cs="Arial"/>
          <w:sz w:val="20"/>
          <w:szCs w:val="20"/>
          <w:lang w:val="en-US"/>
        </w:rPr>
      </w:pPr>
      <w:r w:rsidRPr="00D90B3C">
        <w:rPr>
          <w:rFonts w:ascii="Arial" w:hAnsi="Arial" w:cs="Arial"/>
          <w:sz w:val="20"/>
          <w:szCs w:val="20"/>
          <w:lang w:val="en-US"/>
        </w:rPr>
        <w:t xml:space="preserve">10% of the total of the Project shall be allocated to </w:t>
      </w:r>
      <w:proofErr w:type="spellStart"/>
      <w:r w:rsidRPr="00D90B3C">
        <w:rPr>
          <w:rFonts w:ascii="Arial" w:hAnsi="Arial" w:cs="Arial"/>
          <w:sz w:val="20"/>
          <w:szCs w:val="20"/>
          <w:lang w:val="en-US"/>
        </w:rPr>
        <w:t>Biobizkaia</w:t>
      </w:r>
      <w:proofErr w:type="spellEnd"/>
      <w:r w:rsidRPr="00D90B3C">
        <w:rPr>
          <w:rFonts w:ascii="Arial" w:hAnsi="Arial" w:cs="Arial"/>
          <w:sz w:val="20"/>
          <w:szCs w:val="20"/>
          <w:lang w:val="en-US"/>
        </w:rPr>
        <w:t xml:space="preserve"> to defray the expenses caused by managing the execution of </w:t>
      </w:r>
      <w:proofErr w:type="gramStart"/>
      <w:r w:rsidRPr="00D90B3C">
        <w:rPr>
          <w:rFonts w:ascii="Arial" w:hAnsi="Arial" w:cs="Arial"/>
          <w:sz w:val="20"/>
          <w:szCs w:val="20"/>
          <w:lang w:val="en-US"/>
        </w:rPr>
        <w:t>same</w:t>
      </w:r>
      <w:proofErr w:type="gramEnd"/>
      <w:r w:rsidRPr="00D90B3C">
        <w:rPr>
          <w:rFonts w:ascii="Arial" w:hAnsi="Arial" w:cs="Arial"/>
          <w:sz w:val="20"/>
          <w:szCs w:val="20"/>
          <w:lang w:val="en-US"/>
        </w:rPr>
        <w:t>.</w:t>
      </w:r>
    </w:p>
    <w:p w14:paraId="7B9310CA" w14:textId="77777777" w:rsidR="00D90B3C" w:rsidRPr="00D90B3C" w:rsidRDefault="00D90B3C" w:rsidP="00D90B3C">
      <w:pPr>
        <w:numPr>
          <w:ilvl w:val="3"/>
          <w:numId w:val="6"/>
        </w:numPr>
        <w:spacing w:before="120" w:after="120" w:line="360" w:lineRule="auto"/>
        <w:ind w:left="1134" w:hanging="425"/>
        <w:jc w:val="both"/>
        <w:rPr>
          <w:rFonts w:ascii="Arial" w:hAnsi="Arial" w:cs="Arial"/>
          <w:sz w:val="20"/>
          <w:szCs w:val="20"/>
          <w:lang w:val="en-US"/>
        </w:rPr>
      </w:pPr>
      <w:proofErr w:type="gramStart"/>
      <w:r w:rsidRPr="00D90B3C">
        <w:rPr>
          <w:rFonts w:ascii="Arial" w:hAnsi="Arial" w:cs="Arial"/>
          <w:sz w:val="20"/>
          <w:szCs w:val="20"/>
          <w:lang w:val="en-US"/>
        </w:rPr>
        <w:t>25%</w:t>
      </w:r>
      <w:proofErr w:type="gramEnd"/>
      <w:r w:rsidRPr="00D90B3C">
        <w:rPr>
          <w:rFonts w:ascii="Arial" w:hAnsi="Arial" w:cs="Arial"/>
          <w:sz w:val="20"/>
          <w:szCs w:val="20"/>
          <w:lang w:val="en-US"/>
        </w:rPr>
        <w:t xml:space="preserve"> shall be allocated to the research Site to promote the research. </w:t>
      </w:r>
    </w:p>
    <w:p w14:paraId="53F80C71" w14:textId="77777777" w:rsidR="00D90B3C" w:rsidRPr="00D90B3C" w:rsidRDefault="00D90B3C" w:rsidP="00D90B3C">
      <w:pPr>
        <w:numPr>
          <w:ilvl w:val="3"/>
          <w:numId w:val="6"/>
        </w:numPr>
        <w:spacing w:before="120" w:after="120" w:line="360" w:lineRule="auto"/>
        <w:ind w:left="1134" w:hanging="425"/>
        <w:jc w:val="both"/>
        <w:rPr>
          <w:rFonts w:ascii="Arial" w:hAnsi="Arial" w:cs="Arial"/>
          <w:sz w:val="20"/>
          <w:szCs w:val="20"/>
          <w:lang w:val="en-US"/>
        </w:rPr>
      </w:pPr>
      <w:proofErr w:type="gramStart"/>
      <w:r w:rsidRPr="00D90B3C">
        <w:rPr>
          <w:rFonts w:ascii="Arial" w:hAnsi="Arial" w:cs="Arial"/>
          <w:sz w:val="20"/>
          <w:szCs w:val="20"/>
          <w:lang w:val="en-US"/>
        </w:rPr>
        <w:t>65%</w:t>
      </w:r>
      <w:proofErr w:type="gramEnd"/>
      <w:r w:rsidRPr="00D90B3C">
        <w:rPr>
          <w:rFonts w:ascii="Arial" w:hAnsi="Arial" w:cs="Arial"/>
          <w:sz w:val="20"/>
          <w:szCs w:val="20"/>
          <w:lang w:val="en-US"/>
        </w:rPr>
        <w:t xml:space="preserve"> shall be allocated to the research team for reinvestment in the </w:t>
      </w:r>
      <w:proofErr w:type="spellStart"/>
      <w:r w:rsidRPr="00D90B3C">
        <w:rPr>
          <w:rFonts w:ascii="Arial" w:hAnsi="Arial" w:cs="Arial"/>
          <w:sz w:val="20"/>
          <w:szCs w:val="20"/>
          <w:lang w:val="en-US"/>
        </w:rPr>
        <w:t>R+D+i</w:t>
      </w:r>
      <w:proofErr w:type="spellEnd"/>
      <w:r w:rsidRPr="00D90B3C">
        <w:rPr>
          <w:rFonts w:ascii="Arial" w:hAnsi="Arial" w:cs="Arial"/>
          <w:sz w:val="20"/>
          <w:szCs w:val="20"/>
          <w:lang w:val="en-US"/>
        </w:rPr>
        <w:t xml:space="preserve"> activities of the Researcher or the Research Team.   </w:t>
      </w:r>
    </w:p>
    <w:p w14:paraId="6E023D04" w14:textId="77777777" w:rsidR="00D90B3C" w:rsidRPr="00D90B3C" w:rsidRDefault="00D90B3C" w:rsidP="00D90B3C">
      <w:pPr>
        <w:numPr>
          <w:ilvl w:val="3"/>
          <w:numId w:val="6"/>
        </w:numPr>
        <w:spacing w:before="120" w:after="120" w:line="360" w:lineRule="auto"/>
        <w:ind w:left="1134" w:hanging="425"/>
        <w:jc w:val="both"/>
        <w:rPr>
          <w:rFonts w:ascii="Arial" w:hAnsi="Arial" w:cs="Arial"/>
          <w:sz w:val="20"/>
          <w:szCs w:val="20"/>
          <w:lang w:val="en-US"/>
        </w:rPr>
      </w:pPr>
      <w:r w:rsidRPr="00D90B3C">
        <w:rPr>
          <w:rFonts w:ascii="Arial" w:hAnsi="Arial" w:cs="Arial"/>
          <w:sz w:val="20"/>
          <w:szCs w:val="20"/>
          <w:lang w:val="en-US"/>
        </w:rPr>
        <w:t xml:space="preserve">The special costs </w:t>
      </w:r>
      <w:proofErr w:type="gramStart"/>
      <w:r w:rsidRPr="00D90B3C">
        <w:rPr>
          <w:rFonts w:ascii="Arial" w:hAnsi="Arial" w:cs="Arial"/>
          <w:sz w:val="20"/>
          <w:szCs w:val="20"/>
          <w:lang w:val="en-US"/>
        </w:rPr>
        <w:t>shall be earmarked</w:t>
      </w:r>
      <w:proofErr w:type="gramEnd"/>
      <w:r w:rsidRPr="00D90B3C">
        <w:rPr>
          <w:rFonts w:ascii="Arial" w:hAnsi="Arial" w:cs="Arial"/>
          <w:sz w:val="20"/>
          <w:szCs w:val="20"/>
          <w:lang w:val="en-US"/>
        </w:rPr>
        <w:t xml:space="preserve"> for the Site to defray the corresponding costs, as well as for </w:t>
      </w:r>
      <w:proofErr w:type="spellStart"/>
      <w:r w:rsidRPr="00D90B3C">
        <w:rPr>
          <w:rFonts w:ascii="Arial" w:hAnsi="Arial" w:cs="Arial"/>
          <w:sz w:val="20"/>
          <w:szCs w:val="20"/>
          <w:lang w:val="en-US"/>
        </w:rPr>
        <w:t>Biobizkaia</w:t>
      </w:r>
      <w:proofErr w:type="spellEnd"/>
      <w:r w:rsidRPr="00D90B3C">
        <w:rPr>
          <w:rFonts w:ascii="Arial" w:hAnsi="Arial" w:cs="Arial"/>
          <w:sz w:val="20"/>
          <w:szCs w:val="20"/>
          <w:lang w:val="en-US"/>
        </w:rPr>
        <w:t xml:space="preserve"> to defray the management expenses.</w:t>
      </w:r>
    </w:p>
    <w:p w14:paraId="66EBA6DB"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sz w:val="20"/>
          <w:szCs w:val="20"/>
        </w:rPr>
      </w:pPr>
      <w:r w:rsidRPr="003E7555">
        <w:rPr>
          <w:rFonts w:ascii="Arial" w:hAnsi="Arial" w:cs="Arial"/>
          <w:sz w:val="20"/>
          <w:szCs w:val="20"/>
        </w:rPr>
        <w:t xml:space="preserve">Methods of payment </w:t>
      </w:r>
    </w:p>
    <w:p w14:paraId="796D08AE" w14:textId="77777777" w:rsidR="00D90B3C" w:rsidRPr="003E7555" w:rsidRDefault="00D90B3C" w:rsidP="00D90B3C">
      <w:pPr>
        <w:pStyle w:val="Prrafodelista1"/>
        <w:numPr>
          <w:ilvl w:val="2"/>
          <w:numId w:val="2"/>
        </w:numPr>
        <w:spacing w:after="120" w:line="360" w:lineRule="auto"/>
        <w:ind w:left="1225" w:hanging="505"/>
        <w:jc w:val="both"/>
        <w:rPr>
          <w:rFonts w:ascii="Arial" w:hAnsi="Arial" w:cs="Arial"/>
          <w:sz w:val="20"/>
          <w:szCs w:val="20"/>
        </w:rPr>
      </w:pPr>
      <w:proofErr w:type="gramStart"/>
      <w:r w:rsidRPr="00670AA7">
        <w:rPr>
          <w:rFonts w:ascii="Arial" w:hAnsi="Arial" w:cs="Arial"/>
          <w:color w:val="000000"/>
          <w:sz w:val="20"/>
          <w:szCs w:val="20"/>
        </w:rPr>
        <w:t>Calculation</w:t>
      </w:r>
      <w:r w:rsidRPr="003E7555">
        <w:rPr>
          <w:rFonts w:ascii="Arial" w:hAnsi="Arial" w:cs="Arial"/>
          <w:sz w:val="20"/>
          <w:szCs w:val="20"/>
        </w:rPr>
        <w:t xml:space="preserve"> of the level of execution of the project for the purposes of invoicing shall be reported to the </w:t>
      </w:r>
      <w:proofErr w:type="spellStart"/>
      <w:r>
        <w:rPr>
          <w:rFonts w:ascii="Arial" w:hAnsi="Arial" w:cs="Arial"/>
          <w:sz w:val="20"/>
          <w:szCs w:val="20"/>
        </w:rPr>
        <w:t>Biobizkaia</w:t>
      </w:r>
      <w:proofErr w:type="spellEnd"/>
      <w:r w:rsidRPr="003E7555">
        <w:rPr>
          <w:rFonts w:ascii="Arial" w:hAnsi="Arial" w:cs="Arial"/>
          <w:sz w:val="20"/>
          <w:szCs w:val="20"/>
        </w:rPr>
        <w:t xml:space="preserve"> by the Sponsor and in parallel by the Principal Investigator</w:t>
      </w:r>
      <w:proofErr w:type="gramEnd"/>
      <w:r w:rsidRPr="003E7555">
        <w:rPr>
          <w:rFonts w:ascii="Arial" w:hAnsi="Arial" w:cs="Arial"/>
          <w:sz w:val="20"/>
          <w:szCs w:val="20"/>
        </w:rPr>
        <w:t xml:space="preserve">, so that </w:t>
      </w:r>
      <w:proofErr w:type="spellStart"/>
      <w:r>
        <w:rPr>
          <w:rFonts w:ascii="Arial" w:hAnsi="Arial" w:cs="Arial"/>
          <w:sz w:val="20"/>
          <w:szCs w:val="20"/>
        </w:rPr>
        <w:t>Biobizkaia</w:t>
      </w:r>
      <w:proofErr w:type="spellEnd"/>
      <w:r w:rsidRPr="003E7555">
        <w:rPr>
          <w:rFonts w:ascii="Arial" w:hAnsi="Arial" w:cs="Arial"/>
          <w:sz w:val="20"/>
          <w:szCs w:val="20"/>
        </w:rPr>
        <w:t xml:space="preserve"> may issue the appropriate invoices after contrasting the data. </w:t>
      </w:r>
    </w:p>
    <w:p w14:paraId="66F2F558" w14:textId="77777777" w:rsidR="00D90B3C" w:rsidRPr="00670AA7" w:rsidRDefault="00D90B3C" w:rsidP="00D90B3C">
      <w:pPr>
        <w:pStyle w:val="Prrafodelista1"/>
        <w:numPr>
          <w:ilvl w:val="2"/>
          <w:numId w:val="2"/>
        </w:numPr>
        <w:spacing w:after="120" w:line="360" w:lineRule="auto"/>
        <w:ind w:left="1225" w:hanging="505"/>
        <w:jc w:val="both"/>
        <w:rPr>
          <w:rFonts w:ascii="Arial" w:hAnsi="Arial" w:cs="Arial"/>
          <w:sz w:val="20"/>
          <w:szCs w:val="20"/>
        </w:rPr>
      </w:pPr>
      <w:r w:rsidRPr="00670AA7">
        <w:rPr>
          <w:rFonts w:ascii="Arial" w:hAnsi="Arial" w:cs="Arial"/>
          <w:color w:val="000000"/>
          <w:sz w:val="20"/>
          <w:szCs w:val="20"/>
        </w:rPr>
        <w:t>The</w:t>
      </w:r>
      <w:r w:rsidRPr="00670AA7">
        <w:rPr>
          <w:rFonts w:ascii="Arial" w:hAnsi="Arial" w:cs="Arial"/>
          <w:sz w:val="20"/>
          <w:szCs w:val="20"/>
        </w:rPr>
        <w:t xml:space="preserve"> Sponsor shall effect payment of the invoice issued by </w:t>
      </w:r>
      <w:proofErr w:type="spellStart"/>
      <w:r w:rsidRPr="00670AA7">
        <w:rPr>
          <w:rFonts w:ascii="Arial" w:hAnsi="Arial" w:cs="Arial"/>
          <w:sz w:val="20"/>
          <w:szCs w:val="20"/>
        </w:rPr>
        <w:t>Biobizkaia</w:t>
      </w:r>
      <w:proofErr w:type="spellEnd"/>
      <w:r w:rsidRPr="00670AA7">
        <w:rPr>
          <w:rFonts w:ascii="Arial" w:hAnsi="Arial" w:cs="Arial"/>
          <w:sz w:val="20"/>
          <w:szCs w:val="20"/>
        </w:rPr>
        <w:t xml:space="preserve"> within </w:t>
      </w:r>
      <w:proofErr w:type="gramStart"/>
      <w:r w:rsidRPr="00670AA7">
        <w:rPr>
          <w:rFonts w:ascii="Arial" w:hAnsi="Arial" w:cs="Arial"/>
          <w:sz w:val="20"/>
          <w:szCs w:val="20"/>
        </w:rPr>
        <w:t>thirty (30) days</w:t>
      </w:r>
      <w:proofErr w:type="gramEnd"/>
      <w:r w:rsidRPr="00670AA7">
        <w:rPr>
          <w:rFonts w:ascii="Arial" w:hAnsi="Arial" w:cs="Arial"/>
          <w:sz w:val="20"/>
          <w:szCs w:val="20"/>
        </w:rPr>
        <w:t xml:space="preserve"> dating from the date of issue of each invoice, in the account number given by the foundation.</w:t>
      </w:r>
    </w:p>
    <w:p w14:paraId="11BB0DCF" w14:textId="77777777" w:rsidR="00D90B3C" w:rsidRPr="003E7555" w:rsidRDefault="00D90B3C" w:rsidP="00D90B3C">
      <w:pPr>
        <w:pStyle w:val="Prrafodelista1"/>
        <w:numPr>
          <w:ilvl w:val="0"/>
          <w:numId w:val="2"/>
        </w:numPr>
        <w:spacing w:before="120" w:after="120" w:line="360" w:lineRule="auto"/>
        <w:ind w:left="357" w:hanging="357"/>
        <w:jc w:val="both"/>
        <w:rPr>
          <w:rFonts w:ascii="Arial" w:hAnsi="Arial" w:cs="Arial"/>
          <w:b/>
          <w:bCs/>
          <w:sz w:val="20"/>
          <w:szCs w:val="20"/>
        </w:rPr>
      </w:pPr>
      <w:r w:rsidRPr="003E7555">
        <w:rPr>
          <w:rFonts w:ascii="Arial" w:hAnsi="Arial" w:cs="Arial"/>
          <w:b/>
          <w:bCs/>
          <w:sz w:val="20"/>
          <w:szCs w:val="20"/>
        </w:rPr>
        <w:t>Obligations</w:t>
      </w:r>
    </w:p>
    <w:p w14:paraId="500D73B3"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sz w:val="20"/>
          <w:szCs w:val="20"/>
        </w:rPr>
      </w:pPr>
      <w:r w:rsidRPr="003E7555">
        <w:rPr>
          <w:rFonts w:ascii="Arial" w:hAnsi="Arial" w:cs="Arial"/>
          <w:sz w:val="20"/>
          <w:szCs w:val="20"/>
        </w:rPr>
        <w:t>The Sponsor shall be responsible for obtaining the</w:t>
      </w:r>
      <w:r>
        <w:rPr>
          <w:rFonts w:ascii="Arial" w:hAnsi="Arial" w:cs="Arial"/>
          <w:sz w:val="20"/>
          <w:szCs w:val="20"/>
        </w:rPr>
        <w:t xml:space="preserve"> necessary permits from the CEI</w:t>
      </w:r>
      <w:r w:rsidRPr="003E7555">
        <w:rPr>
          <w:rFonts w:ascii="Arial" w:hAnsi="Arial" w:cs="Arial"/>
          <w:sz w:val="20"/>
          <w:szCs w:val="20"/>
        </w:rPr>
        <w:t xml:space="preserve"> prior to commencement of the Project.</w:t>
      </w:r>
    </w:p>
    <w:p w14:paraId="2F1C6807"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sz w:val="20"/>
          <w:szCs w:val="20"/>
        </w:rPr>
      </w:pPr>
      <w:r w:rsidRPr="003E7555">
        <w:rPr>
          <w:rFonts w:ascii="Arial" w:hAnsi="Arial" w:cs="Arial"/>
          <w:sz w:val="20"/>
          <w:szCs w:val="20"/>
        </w:rPr>
        <w:lastRenderedPageBreak/>
        <w:t xml:space="preserve">The Principal Investigator shall conduct the Project in strict compliance with the scientific memorandum, which establishes the activities and tasks that should be commenced, performed and monitored with due diligence. </w:t>
      </w:r>
    </w:p>
    <w:p w14:paraId="6FCFB1C0"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sz w:val="20"/>
          <w:szCs w:val="20"/>
        </w:rPr>
      </w:pPr>
      <w:r w:rsidRPr="003E7555">
        <w:rPr>
          <w:rFonts w:ascii="Arial" w:hAnsi="Arial" w:cs="Arial"/>
          <w:sz w:val="20"/>
          <w:szCs w:val="20"/>
        </w:rPr>
        <w:t xml:space="preserve">The </w:t>
      </w:r>
      <w:r>
        <w:rPr>
          <w:rFonts w:ascii="Arial" w:hAnsi="Arial" w:cs="Arial"/>
          <w:sz w:val="20"/>
          <w:szCs w:val="20"/>
        </w:rPr>
        <w:t>Site</w:t>
      </w:r>
      <w:r w:rsidRPr="003E7555">
        <w:rPr>
          <w:rFonts w:ascii="Arial" w:hAnsi="Arial" w:cs="Arial"/>
          <w:sz w:val="20"/>
          <w:szCs w:val="20"/>
        </w:rPr>
        <w:t xml:space="preserve"> shall facilitate provision of the work of the professionals who participate in the Project, in particular that of the Principal Investigator and other research staff.</w:t>
      </w:r>
    </w:p>
    <w:p w14:paraId="0DE31175" w14:textId="77777777" w:rsidR="00D90B3C" w:rsidRPr="003E7555" w:rsidRDefault="00D90B3C" w:rsidP="00D90B3C">
      <w:pPr>
        <w:pStyle w:val="Prrafodelista1"/>
        <w:numPr>
          <w:ilvl w:val="1"/>
          <w:numId w:val="2"/>
        </w:numPr>
        <w:spacing w:before="120" w:after="120" w:line="360" w:lineRule="auto"/>
        <w:ind w:left="788" w:hanging="431"/>
        <w:jc w:val="both"/>
        <w:rPr>
          <w:rFonts w:ascii="Arial" w:hAnsi="Arial" w:cs="Arial"/>
          <w:b/>
          <w:bCs/>
          <w:sz w:val="20"/>
          <w:szCs w:val="20"/>
        </w:rPr>
      </w:pPr>
      <w:proofErr w:type="spellStart"/>
      <w:r>
        <w:rPr>
          <w:rFonts w:ascii="Arial" w:hAnsi="Arial" w:cs="Arial"/>
          <w:sz w:val="20"/>
          <w:szCs w:val="20"/>
        </w:rPr>
        <w:t>Biobizkaia</w:t>
      </w:r>
      <w:proofErr w:type="spellEnd"/>
      <w:r w:rsidRPr="003E7555">
        <w:rPr>
          <w:rFonts w:ascii="Arial" w:hAnsi="Arial" w:cs="Arial"/>
          <w:sz w:val="20"/>
          <w:szCs w:val="20"/>
        </w:rPr>
        <w:t xml:space="preserve"> </w:t>
      </w:r>
      <w:r w:rsidRPr="003E7555">
        <w:rPr>
          <w:rFonts w:ascii="Arial" w:hAnsi="Arial" w:cs="Arial"/>
          <w:color w:val="000000"/>
          <w:sz w:val="20"/>
          <w:szCs w:val="20"/>
        </w:rPr>
        <w:t xml:space="preserve">shall be responsible for the financial and administrative management of the </w:t>
      </w:r>
      <w:r w:rsidRPr="00670AA7">
        <w:rPr>
          <w:rFonts w:ascii="Arial" w:hAnsi="Arial" w:cs="Arial"/>
          <w:sz w:val="20"/>
          <w:szCs w:val="20"/>
        </w:rPr>
        <w:t>funds</w:t>
      </w:r>
      <w:r w:rsidRPr="003E7555">
        <w:rPr>
          <w:rFonts w:ascii="Arial" w:hAnsi="Arial" w:cs="Arial"/>
          <w:color w:val="000000"/>
          <w:sz w:val="20"/>
          <w:szCs w:val="20"/>
        </w:rPr>
        <w:t xml:space="preserve"> corresponding to the </w:t>
      </w:r>
      <w:r>
        <w:rPr>
          <w:rFonts w:ascii="Arial" w:hAnsi="Arial" w:cs="Arial"/>
          <w:color w:val="000000"/>
          <w:sz w:val="20"/>
          <w:szCs w:val="20"/>
        </w:rPr>
        <w:t>Site</w:t>
      </w:r>
      <w:r w:rsidRPr="003E7555">
        <w:rPr>
          <w:rFonts w:ascii="Arial" w:hAnsi="Arial" w:cs="Arial"/>
          <w:color w:val="000000"/>
          <w:sz w:val="20"/>
          <w:szCs w:val="20"/>
        </w:rPr>
        <w:t xml:space="preserve"> and, in the event that the Principal Investigator so instructs, for those corresponding to the research team.</w:t>
      </w:r>
    </w:p>
    <w:p w14:paraId="5B216EF9" w14:textId="77777777" w:rsidR="00D90B3C" w:rsidRPr="003E7555" w:rsidRDefault="00D90B3C" w:rsidP="00D90B3C">
      <w:pPr>
        <w:pStyle w:val="Prrafodelista1"/>
        <w:numPr>
          <w:ilvl w:val="0"/>
          <w:numId w:val="2"/>
        </w:numPr>
        <w:spacing w:before="120" w:after="120" w:line="360" w:lineRule="auto"/>
        <w:ind w:left="357" w:hanging="357"/>
        <w:jc w:val="both"/>
        <w:rPr>
          <w:rFonts w:ascii="Arial" w:hAnsi="Arial" w:cs="Arial"/>
          <w:sz w:val="20"/>
          <w:szCs w:val="20"/>
        </w:rPr>
      </w:pPr>
      <w:bookmarkStart w:id="7" w:name="_Toc172526226"/>
      <w:r w:rsidRPr="003E7555">
        <w:rPr>
          <w:rFonts w:ascii="Arial" w:hAnsi="Arial" w:cs="Arial"/>
          <w:b/>
          <w:bCs/>
          <w:sz w:val="20"/>
          <w:szCs w:val="20"/>
        </w:rPr>
        <w:t xml:space="preserve">Suspension of </w:t>
      </w:r>
      <w:bookmarkEnd w:id="7"/>
      <w:r w:rsidRPr="003E7555">
        <w:rPr>
          <w:rFonts w:ascii="Arial" w:hAnsi="Arial" w:cs="Arial"/>
          <w:b/>
          <w:bCs/>
          <w:sz w:val="20"/>
          <w:szCs w:val="20"/>
        </w:rPr>
        <w:t xml:space="preserve">Project </w:t>
      </w:r>
    </w:p>
    <w:p w14:paraId="2CAB2C83" w14:textId="77777777" w:rsidR="00D90B3C" w:rsidRPr="003E7555" w:rsidRDefault="00D90B3C" w:rsidP="00D90B3C">
      <w:pPr>
        <w:pStyle w:val="Prrafodelista1"/>
        <w:numPr>
          <w:ilvl w:val="1"/>
          <w:numId w:val="2"/>
        </w:numPr>
        <w:spacing w:before="120" w:after="120" w:line="360" w:lineRule="auto"/>
        <w:ind w:left="426" w:hanging="284"/>
        <w:jc w:val="both"/>
        <w:rPr>
          <w:rFonts w:ascii="Arial" w:hAnsi="Arial" w:cs="Arial"/>
          <w:sz w:val="20"/>
          <w:szCs w:val="20"/>
        </w:rPr>
      </w:pPr>
      <w:r w:rsidRPr="003E7555">
        <w:rPr>
          <w:rFonts w:ascii="Arial" w:hAnsi="Arial" w:cs="Arial"/>
          <w:sz w:val="20"/>
          <w:szCs w:val="20"/>
        </w:rPr>
        <w:t>The project may be suspended in the following circumstances:</w:t>
      </w:r>
    </w:p>
    <w:p w14:paraId="3DD76034" w14:textId="77777777" w:rsidR="00D90B3C" w:rsidRPr="003E7555" w:rsidRDefault="00D90B3C" w:rsidP="00D90B3C">
      <w:pPr>
        <w:pStyle w:val="Prrafodelista1"/>
        <w:numPr>
          <w:ilvl w:val="2"/>
          <w:numId w:val="2"/>
        </w:numPr>
        <w:spacing w:after="120" w:line="360" w:lineRule="auto"/>
        <w:ind w:left="1225" w:hanging="505"/>
        <w:jc w:val="both"/>
        <w:rPr>
          <w:rFonts w:ascii="Arial" w:hAnsi="Arial" w:cs="Arial"/>
          <w:sz w:val="20"/>
          <w:szCs w:val="20"/>
        </w:rPr>
      </w:pPr>
      <w:r w:rsidRPr="003E7555">
        <w:rPr>
          <w:rFonts w:ascii="Arial" w:hAnsi="Arial" w:cs="Arial"/>
          <w:sz w:val="20"/>
          <w:szCs w:val="20"/>
        </w:rPr>
        <w:t xml:space="preserve">As a result of a breach of the obligations borne by the Parties in accordance with this </w:t>
      </w:r>
      <w:r>
        <w:rPr>
          <w:rFonts w:ascii="Arial" w:hAnsi="Arial" w:cs="Arial"/>
          <w:sz w:val="20"/>
          <w:szCs w:val="20"/>
        </w:rPr>
        <w:t>Agreement</w:t>
      </w:r>
      <w:r w:rsidRPr="003E7555">
        <w:rPr>
          <w:rFonts w:ascii="Arial" w:hAnsi="Arial" w:cs="Arial"/>
          <w:sz w:val="20"/>
          <w:szCs w:val="20"/>
        </w:rPr>
        <w:t xml:space="preserve">, if said breach is not amended by the breaching Party within 15 days, calculated from reception of a written notification in which the complying Party demands compliance with said obligations. </w:t>
      </w:r>
    </w:p>
    <w:p w14:paraId="0A9270BA" w14:textId="77777777" w:rsidR="00D90B3C" w:rsidRPr="003E7555" w:rsidRDefault="00D90B3C" w:rsidP="00D90B3C">
      <w:pPr>
        <w:pStyle w:val="Prrafodelista1"/>
        <w:numPr>
          <w:ilvl w:val="2"/>
          <w:numId w:val="2"/>
        </w:numPr>
        <w:spacing w:after="120" w:line="360" w:lineRule="auto"/>
        <w:ind w:left="1225" w:hanging="505"/>
        <w:jc w:val="both"/>
        <w:rPr>
          <w:rFonts w:ascii="Arial" w:hAnsi="Arial" w:cs="Arial"/>
          <w:sz w:val="20"/>
          <w:szCs w:val="20"/>
        </w:rPr>
      </w:pPr>
      <w:r w:rsidRPr="003E7555">
        <w:rPr>
          <w:rFonts w:ascii="Arial" w:hAnsi="Arial" w:cs="Arial"/>
          <w:sz w:val="20"/>
          <w:szCs w:val="20"/>
        </w:rPr>
        <w:t xml:space="preserve">If </w:t>
      </w:r>
      <w:r w:rsidRPr="00670AA7">
        <w:rPr>
          <w:rFonts w:ascii="Arial" w:hAnsi="Arial" w:cs="Arial"/>
          <w:color w:val="000000"/>
          <w:sz w:val="20"/>
          <w:szCs w:val="20"/>
        </w:rPr>
        <w:t>compliance</w:t>
      </w:r>
      <w:r w:rsidRPr="003E7555">
        <w:rPr>
          <w:rFonts w:ascii="Arial" w:hAnsi="Arial" w:cs="Arial"/>
          <w:sz w:val="20"/>
          <w:szCs w:val="20"/>
        </w:rPr>
        <w:t xml:space="preserve"> with the scientific memorandum is deficient or the data is repeatedly inexact or incomplete.</w:t>
      </w:r>
    </w:p>
    <w:p w14:paraId="2EFB4E23" w14:textId="77777777" w:rsidR="00D90B3C" w:rsidRPr="003E7555" w:rsidRDefault="00D90B3C" w:rsidP="00D90B3C">
      <w:pPr>
        <w:pStyle w:val="Prrafodelista1"/>
        <w:numPr>
          <w:ilvl w:val="2"/>
          <w:numId w:val="2"/>
        </w:numPr>
        <w:spacing w:after="120" w:line="360" w:lineRule="auto"/>
        <w:ind w:left="1225" w:hanging="505"/>
        <w:jc w:val="both"/>
        <w:rPr>
          <w:rFonts w:ascii="Arial" w:hAnsi="Arial" w:cs="Arial"/>
          <w:sz w:val="20"/>
          <w:szCs w:val="20"/>
        </w:rPr>
      </w:pPr>
      <w:r w:rsidRPr="003E7555">
        <w:rPr>
          <w:rFonts w:ascii="Arial" w:hAnsi="Arial" w:cs="Arial"/>
          <w:sz w:val="20"/>
          <w:szCs w:val="20"/>
        </w:rPr>
        <w:t xml:space="preserve">By </w:t>
      </w:r>
      <w:r w:rsidRPr="00670AA7">
        <w:rPr>
          <w:rFonts w:ascii="Arial" w:hAnsi="Arial" w:cs="Arial"/>
          <w:color w:val="000000"/>
          <w:sz w:val="20"/>
          <w:szCs w:val="20"/>
        </w:rPr>
        <w:t>mutual</w:t>
      </w:r>
      <w:r w:rsidRPr="003E7555">
        <w:rPr>
          <w:rFonts w:ascii="Arial" w:hAnsi="Arial" w:cs="Arial"/>
          <w:sz w:val="20"/>
          <w:szCs w:val="20"/>
        </w:rPr>
        <w:t xml:space="preserve"> agreement between the contracting parties, this </w:t>
      </w:r>
      <w:proofErr w:type="gramStart"/>
      <w:r w:rsidRPr="003E7555">
        <w:rPr>
          <w:rFonts w:ascii="Arial" w:hAnsi="Arial" w:cs="Arial"/>
          <w:sz w:val="20"/>
          <w:szCs w:val="20"/>
        </w:rPr>
        <w:t>should be established</w:t>
      </w:r>
      <w:proofErr w:type="gramEnd"/>
      <w:r w:rsidRPr="003E7555">
        <w:rPr>
          <w:rFonts w:ascii="Arial" w:hAnsi="Arial" w:cs="Arial"/>
          <w:sz w:val="20"/>
          <w:szCs w:val="20"/>
        </w:rPr>
        <w:t xml:space="preserve"> in writing.</w:t>
      </w:r>
    </w:p>
    <w:p w14:paraId="79F161E3" w14:textId="77777777" w:rsidR="00D90B3C" w:rsidRPr="003E7555" w:rsidRDefault="00D90B3C" w:rsidP="00D90B3C">
      <w:pPr>
        <w:pStyle w:val="Prrafodelista1"/>
        <w:numPr>
          <w:ilvl w:val="1"/>
          <w:numId w:val="2"/>
        </w:numPr>
        <w:spacing w:before="120" w:after="120" w:line="360" w:lineRule="auto"/>
        <w:ind w:left="426" w:hanging="284"/>
        <w:jc w:val="both"/>
        <w:rPr>
          <w:rFonts w:ascii="Arial" w:hAnsi="Arial" w:cs="Arial"/>
          <w:sz w:val="20"/>
          <w:szCs w:val="20"/>
        </w:rPr>
      </w:pPr>
      <w:r w:rsidRPr="003E7555">
        <w:rPr>
          <w:rFonts w:ascii="Arial" w:hAnsi="Arial" w:cs="Arial"/>
          <w:sz w:val="20"/>
          <w:szCs w:val="20"/>
        </w:rPr>
        <w:t>In the event of early termination of the project, the Sponsor shall only pay the provisions made up to the date of the early termination.</w:t>
      </w:r>
    </w:p>
    <w:p w14:paraId="3C45451D" w14:textId="77777777" w:rsidR="00D90B3C" w:rsidRPr="003E7555" w:rsidRDefault="00D90B3C" w:rsidP="00D90B3C">
      <w:pPr>
        <w:pStyle w:val="Prrafodelista1"/>
        <w:numPr>
          <w:ilvl w:val="0"/>
          <w:numId w:val="2"/>
        </w:numPr>
        <w:spacing w:before="120" w:after="120" w:line="360" w:lineRule="auto"/>
        <w:ind w:left="357" w:hanging="357"/>
        <w:jc w:val="both"/>
        <w:rPr>
          <w:rFonts w:ascii="Arial" w:hAnsi="Arial" w:cs="Arial"/>
          <w:sz w:val="20"/>
          <w:szCs w:val="20"/>
        </w:rPr>
      </w:pPr>
      <w:r w:rsidRPr="003E7555">
        <w:rPr>
          <w:rFonts w:ascii="Arial" w:hAnsi="Arial" w:cs="Arial"/>
          <w:b/>
          <w:bCs/>
          <w:sz w:val="20"/>
          <w:szCs w:val="20"/>
        </w:rPr>
        <w:t>Applicable legal system and jurisdiction</w:t>
      </w:r>
    </w:p>
    <w:p w14:paraId="487948EB" w14:textId="77777777" w:rsidR="00D90B3C" w:rsidRPr="003E7555" w:rsidRDefault="00D90B3C" w:rsidP="00D90B3C">
      <w:pPr>
        <w:pStyle w:val="Prrafodelista1"/>
        <w:numPr>
          <w:ilvl w:val="1"/>
          <w:numId w:val="2"/>
        </w:numPr>
        <w:spacing w:before="120" w:after="120" w:line="360" w:lineRule="auto"/>
        <w:ind w:left="426" w:hanging="283"/>
        <w:jc w:val="both"/>
        <w:rPr>
          <w:rFonts w:ascii="Arial" w:hAnsi="Arial" w:cs="Arial"/>
          <w:sz w:val="20"/>
          <w:szCs w:val="20"/>
        </w:rPr>
      </w:pPr>
      <w:r w:rsidRPr="003E7555">
        <w:rPr>
          <w:rFonts w:ascii="Arial" w:hAnsi="Arial" w:cs="Arial"/>
          <w:sz w:val="20"/>
          <w:szCs w:val="20"/>
        </w:rPr>
        <w:t xml:space="preserve">The provisions of this </w:t>
      </w:r>
      <w:r>
        <w:rPr>
          <w:rFonts w:ascii="Arial" w:hAnsi="Arial" w:cs="Arial"/>
          <w:sz w:val="20"/>
          <w:szCs w:val="20"/>
        </w:rPr>
        <w:t>Agreement</w:t>
      </w:r>
      <w:r w:rsidRPr="003E7555">
        <w:rPr>
          <w:rFonts w:ascii="Arial" w:hAnsi="Arial" w:cs="Arial"/>
          <w:sz w:val="20"/>
          <w:szCs w:val="20"/>
        </w:rPr>
        <w:t xml:space="preserve"> </w:t>
      </w:r>
      <w:proofErr w:type="gramStart"/>
      <w:r w:rsidRPr="003E7555">
        <w:rPr>
          <w:rFonts w:ascii="Arial" w:hAnsi="Arial" w:cs="Arial"/>
          <w:sz w:val="20"/>
          <w:szCs w:val="20"/>
        </w:rPr>
        <w:t>shall be regulated and interpreted in accordance with applicable legislation on this type of project and in particular in accordance with the provisions of Law 14/2007 on Biomedical Research</w:t>
      </w:r>
      <w:proofErr w:type="gramEnd"/>
      <w:r w:rsidRPr="003E7555">
        <w:rPr>
          <w:rFonts w:ascii="Arial" w:hAnsi="Arial" w:cs="Arial"/>
          <w:sz w:val="20"/>
          <w:szCs w:val="20"/>
        </w:rPr>
        <w:t>.</w:t>
      </w:r>
    </w:p>
    <w:p w14:paraId="6FEF41F9" w14:textId="77777777" w:rsidR="00D90B3C" w:rsidRDefault="00D90B3C" w:rsidP="00D90B3C">
      <w:pPr>
        <w:pStyle w:val="Prrafodelista1"/>
        <w:numPr>
          <w:ilvl w:val="1"/>
          <w:numId w:val="2"/>
        </w:numPr>
        <w:spacing w:before="120" w:after="120" w:line="360" w:lineRule="auto"/>
        <w:ind w:left="567" w:hanging="431"/>
        <w:jc w:val="both"/>
        <w:rPr>
          <w:rFonts w:ascii="Arial" w:hAnsi="Arial" w:cs="Arial"/>
          <w:sz w:val="20"/>
          <w:szCs w:val="20"/>
        </w:rPr>
      </w:pPr>
      <w:r w:rsidRPr="003E7555">
        <w:rPr>
          <w:rFonts w:ascii="Arial" w:hAnsi="Arial" w:cs="Arial"/>
          <w:sz w:val="20"/>
          <w:szCs w:val="20"/>
        </w:rPr>
        <w:t xml:space="preserve">In the event of any dispute over the interpretation or fulfilment of this </w:t>
      </w:r>
      <w:r>
        <w:rPr>
          <w:rFonts w:ascii="Arial" w:hAnsi="Arial" w:cs="Arial"/>
          <w:sz w:val="20"/>
          <w:szCs w:val="20"/>
        </w:rPr>
        <w:t>Agreement</w:t>
      </w:r>
      <w:r w:rsidRPr="003E7555">
        <w:rPr>
          <w:rFonts w:ascii="Arial" w:hAnsi="Arial" w:cs="Arial"/>
          <w:sz w:val="20"/>
          <w:szCs w:val="20"/>
        </w:rPr>
        <w:t>, the parties, with express waiver of any other jurisdiction to which they might be entitled, submit to the courts of Vitoria-</w:t>
      </w:r>
      <w:proofErr w:type="spellStart"/>
      <w:r w:rsidRPr="003E7555">
        <w:rPr>
          <w:rFonts w:ascii="Arial" w:hAnsi="Arial" w:cs="Arial"/>
          <w:sz w:val="20"/>
          <w:szCs w:val="20"/>
        </w:rPr>
        <w:t>Gasteiz</w:t>
      </w:r>
      <w:proofErr w:type="spellEnd"/>
      <w:r w:rsidRPr="003E7555">
        <w:rPr>
          <w:rFonts w:ascii="Arial" w:hAnsi="Arial" w:cs="Arial"/>
          <w:sz w:val="20"/>
          <w:szCs w:val="20"/>
        </w:rPr>
        <w:t xml:space="preserve">, offices of </w:t>
      </w:r>
      <w:proofErr w:type="spellStart"/>
      <w:r w:rsidRPr="003E7555">
        <w:rPr>
          <w:rFonts w:ascii="Arial" w:hAnsi="Arial" w:cs="Arial"/>
          <w:sz w:val="20"/>
          <w:szCs w:val="20"/>
        </w:rPr>
        <w:t>Osakidetza</w:t>
      </w:r>
      <w:proofErr w:type="spellEnd"/>
      <w:r w:rsidRPr="003E7555">
        <w:rPr>
          <w:rFonts w:ascii="Arial" w:hAnsi="Arial" w:cs="Arial"/>
          <w:sz w:val="20"/>
          <w:szCs w:val="20"/>
        </w:rPr>
        <w:t>.</w:t>
      </w:r>
    </w:p>
    <w:p w14:paraId="48C2EF28" w14:textId="77777777" w:rsidR="00D90B3C" w:rsidRPr="00A12532" w:rsidRDefault="00D90B3C" w:rsidP="00D90B3C">
      <w:pPr>
        <w:pStyle w:val="Prrafodelista1"/>
        <w:numPr>
          <w:ilvl w:val="1"/>
          <w:numId w:val="2"/>
        </w:numPr>
        <w:spacing w:before="120" w:after="120" w:line="360" w:lineRule="auto"/>
        <w:ind w:left="567" w:hanging="431"/>
        <w:jc w:val="both"/>
        <w:rPr>
          <w:rFonts w:ascii="Arial" w:hAnsi="Arial" w:cs="Arial"/>
          <w:sz w:val="20"/>
          <w:szCs w:val="20"/>
        </w:rPr>
      </w:pPr>
      <w:r w:rsidRPr="00A12532">
        <w:rPr>
          <w:rFonts w:ascii="Arial" w:hAnsi="Arial" w:cs="Arial"/>
          <w:sz w:val="20"/>
          <w:szCs w:val="20"/>
        </w:rPr>
        <w:t>If there is a version of this Agreement written in a different language than Spanish, the Spanish version shall prevail for all the parties.</w:t>
      </w:r>
    </w:p>
    <w:p w14:paraId="795DBB8D" w14:textId="77777777" w:rsidR="00D90B3C" w:rsidRPr="003E7555" w:rsidRDefault="00D90B3C" w:rsidP="00D90B3C">
      <w:pPr>
        <w:pStyle w:val="Prrafodelista1"/>
        <w:spacing w:before="120" w:after="120" w:line="360" w:lineRule="auto"/>
        <w:ind w:left="1211"/>
        <w:jc w:val="both"/>
        <w:rPr>
          <w:rFonts w:ascii="Arial" w:hAnsi="Arial" w:cs="Arial"/>
          <w:sz w:val="20"/>
          <w:szCs w:val="20"/>
        </w:rPr>
      </w:pPr>
    </w:p>
    <w:p w14:paraId="2254F4E8" w14:textId="77777777" w:rsidR="00D90B3C" w:rsidRDefault="00D90B3C">
      <w:pPr>
        <w:rPr>
          <w:rFonts w:ascii="Arial" w:eastAsia="Times New Roman" w:hAnsi="Arial" w:cs="Arial"/>
          <w:color w:val="000000"/>
          <w:sz w:val="20"/>
          <w:szCs w:val="20"/>
          <w:lang w:val="en-US" w:eastAsia="en-GB"/>
        </w:rPr>
      </w:pPr>
      <w:r>
        <w:rPr>
          <w:rFonts w:ascii="Arial" w:hAnsi="Arial" w:cs="Arial"/>
          <w:color w:val="000000"/>
          <w:sz w:val="20"/>
          <w:szCs w:val="20"/>
          <w:lang w:val="en-US"/>
        </w:rPr>
        <w:br w:type="page"/>
      </w:r>
    </w:p>
    <w:p w14:paraId="1BF11140" w14:textId="0E59B3D7" w:rsidR="00D90B3C" w:rsidRDefault="00D90B3C" w:rsidP="00D90B3C">
      <w:pPr>
        <w:pStyle w:val="ListParagraph1"/>
        <w:spacing w:before="120" w:after="120" w:line="360" w:lineRule="auto"/>
        <w:ind w:left="0"/>
        <w:jc w:val="both"/>
        <w:rPr>
          <w:rFonts w:ascii="Arial" w:eastAsia="Calibri" w:hAnsi="Arial" w:cs="Arial"/>
          <w:color w:val="000000"/>
          <w:sz w:val="20"/>
          <w:szCs w:val="20"/>
          <w:lang w:val="en-US" w:eastAsia="es-ES"/>
        </w:rPr>
      </w:pPr>
      <w:proofErr w:type="gramStart"/>
      <w:r>
        <w:rPr>
          <w:rFonts w:ascii="Arial" w:hAnsi="Arial" w:cs="Arial"/>
          <w:color w:val="000000"/>
          <w:sz w:val="20"/>
          <w:szCs w:val="20"/>
          <w:lang w:val="en-US"/>
        </w:rPr>
        <w:lastRenderedPageBreak/>
        <w:t>And</w:t>
      </w:r>
      <w:proofErr w:type="gramEnd"/>
      <w:r>
        <w:rPr>
          <w:rFonts w:ascii="Arial" w:hAnsi="Arial" w:cs="Arial"/>
          <w:color w:val="000000"/>
          <w:sz w:val="20"/>
          <w:szCs w:val="20"/>
          <w:lang w:val="en-US"/>
        </w:rPr>
        <w:t xml:space="preserve"> as approval of all the aforementioned, and in witness thereof, the Parties sign the present document. </w:t>
      </w:r>
    </w:p>
    <w:p w14:paraId="0A2F9600" w14:textId="77777777" w:rsidR="00D90B3C" w:rsidRPr="00D90B3C" w:rsidRDefault="00D90B3C" w:rsidP="00D90B3C">
      <w:pPr>
        <w:spacing w:before="120" w:after="120" w:line="360" w:lineRule="auto"/>
        <w:jc w:val="both"/>
        <w:rPr>
          <w:rFonts w:ascii="Arial" w:hAnsi="Arial" w:cs="Arial"/>
          <w:sz w:val="20"/>
          <w:szCs w:val="20"/>
          <w:lang w:val="en-US"/>
        </w:rPr>
      </w:pPr>
    </w:p>
    <w:p w14:paraId="5E9A37FE" w14:textId="77777777" w:rsidR="00D90B3C" w:rsidRPr="00D90B3C" w:rsidRDefault="00D90B3C" w:rsidP="00D90B3C">
      <w:pPr>
        <w:spacing w:before="120" w:after="120" w:line="360" w:lineRule="auto"/>
        <w:jc w:val="both"/>
        <w:rPr>
          <w:rFonts w:ascii="Arial" w:hAnsi="Arial" w:cs="Arial"/>
          <w:b/>
          <w:sz w:val="20"/>
          <w:szCs w:val="20"/>
          <w:lang w:val="en-US"/>
        </w:rPr>
      </w:pPr>
      <w:proofErr w:type="spellStart"/>
      <w:r>
        <w:rPr>
          <w:rFonts w:ascii="Arial" w:hAnsi="Arial" w:cs="Arial"/>
          <w:b/>
          <w:bCs/>
          <w:sz w:val="20"/>
          <w:lang w:val="en-US"/>
        </w:rPr>
        <w:t>Biobizkaia</w:t>
      </w:r>
      <w:proofErr w:type="spellEnd"/>
      <w:r w:rsidRPr="00D90B3C">
        <w:rPr>
          <w:rFonts w:ascii="Arial" w:hAnsi="Arial" w:cs="Arial"/>
          <w:b/>
          <w:bCs/>
          <w:sz w:val="20"/>
          <w:szCs w:val="20"/>
          <w:lang w:val="en-US"/>
        </w:rPr>
        <w:t>:</w:t>
      </w:r>
      <w:r w:rsidRPr="00D90B3C">
        <w:rPr>
          <w:rFonts w:ascii="Arial" w:hAnsi="Arial" w:cs="Arial"/>
          <w:b/>
          <w:sz w:val="20"/>
          <w:szCs w:val="20"/>
          <w:lang w:val="en-US"/>
        </w:rPr>
        <w:t>                                                                       For the S</w:t>
      </w:r>
      <w:r>
        <w:rPr>
          <w:rFonts w:ascii="Arial" w:hAnsi="Arial" w:cs="Arial"/>
          <w:b/>
          <w:bCs/>
          <w:sz w:val="20"/>
          <w:szCs w:val="20"/>
          <w:lang w:val="en-US"/>
        </w:rPr>
        <w:t>ponsor</w:t>
      </w:r>
      <w:r w:rsidRPr="00D90B3C">
        <w:rPr>
          <w:rFonts w:ascii="Arial" w:hAnsi="Arial" w:cs="Arial"/>
          <w:b/>
          <w:bCs/>
          <w:sz w:val="20"/>
          <w:szCs w:val="20"/>
          <w:lang w:val="en-US"/>
        </w:rPr>
        <w:t>:</w:t>
      </w:r>
    </w:p>
    <w:p w14:paraId="5D62FBBD" w14:textId="77777777" w:rsidR="00D90B3C" w:rsidRPr="00A37885" w:rsidRDefault="00D90B3C" w:rsidP="00D90B3C">
      <w:pPr>
        <w:spacing w:before="120" w:after="120" w:line="360" w:lineRule="auto"/>
        <w:jc w:val="both"/>
        <w:rPr>
          <w:rFonts w:ascii="Arial" w:hAnsi="Arial" w:cs="Arial"/>
          <w:sz w:val="20"/>
          <w:szCs w:val="20"/>
          <w:lang w:val="en-US"/>
        </w:rPr>
      </w:pPr>
      <w:r w:rsidRPr="00A37885">
        <w:rPr>
          <w:rFonts w:ascii="Arial" w:hAnsi="Arial" w:cs="Arial"/>
          <w:sz w:val="20"/>
          <w:szCs w:val="20"/>
          <w:lang w:val="en-US"/>
        </w:rPr>
        <w:t xml:space="preserve">Mrs. </w:t>
      </w:r>
      <w:proofErr w:type="spellStart"/>
      <w:r w:rsidRPr="00A37885">
        <w:rPr>
          <w:rFonts w:ascii="Arial" w:hAnsi="Arial" w:cs="Arial"/>
          <w:color w:val="000000"/>
          <w:sz w:val="20"/>
          <w:szCs w:val="20"/>
          <w:lang w:val="en-US"/>
        </w:rPr>
        <w:t>María</w:t>
      </w:r>
      <w:proofErr w:type="spellEnd"/>
      <w:r w:rsidRPr="00A37885">
        <w:rPr>
          <w:rFonts w:ascii="Arial" w:hAnsi="Arial" w:cs="Arial"/>
          <w:color w:val="000000"/>
          <w:sz w:val="20"/>
          <w:szCs w:val="20"/>
          <w:lang w:val="en-US"/>
        </w:rPr>
        <w:t xml:space="preserve"> del Mar </w:t>
      </w:r>
      <w:proofErr w:type="spellStart"/>
      <w:r w:rsidRPr="00A37885">
        <w:rPr>
          <w:rFonts w:ascii="Arial" w:hAnsi="Arial" w:cs="Arial"/>
          <w:color w:val="000000"/>
          <w:sz w:val="20"/>
          <w:szCs w:val="20"/>
          <w:lang w:val="en-US"/>
        </w:rPr>
        <w:t>Mendive</w:t>
      </w:r>
      <w:proofErr w:type="spellEnd"/>
      <w:r w:rsidRPr="00A37885">
        <w:rPr>
          <w:rFonts w:ascii="Arial" w:hAnsi="Arial" w:cs="Arial"/>
          <w:color w:val="000000"/>
          <w:sz w:val="20"/>
          <w:szCs w:val="20"/>
          <w:lang w:val="en-US"/>
        </w:rPr>
        <w:t xml:space="preserve"> Bilbao</w:t>
      </w:r>
      <w:r w:rsidRPr="00A37885">
        <w:rPr>
          <w:rFonts w:cs="Times New Roman"/>
          <w:lang w:val="en-US"/>
        </w:rPr>
        <w:tab/>
      </w:r>
      <w:r w:rsidRPr="00A37885">
        <w:rPr>
          <w:rFonts w:cs="Times New Roman"/>
          <w:lang w:val="en-US"/>
        </w:rPr>
        <w:tab/>
      </w:r>
      <w:r w:rsidRPr="00A37885">
        <w:rPr>
          <w:rFonts w:cs="Times New Roman"/>
          <w:lang w:val="en-US"/>
        </w:rPr>
        <w:tab/>
      </w:r>
      <w:r w:rsidRPr="00D90B3C">
        <w:rPr>
          <w:rFonts w:ascii="Arial" w:eastAsia="Arial" w:hAnsi="Arial" w:cs="Arial"/>
          <w:color w:val="A6A6A6" w:themeColor="background1" w:themeShade="A6"/>
          <w:kern w:val="36"/>
          <w:sz w:val="20"/>
          <w:szCs w:val="20"/>
          <w:lang w:val="en-US"/>
        </w:rPr>
        <w:t>(Sponsor´s legal representative)</w:t>
      </w:r>
      <w:r w:rsidRPr="00A37885" w:rsidDel="006D5E9C">
        <w:rPr>
          <w:rFonts w:ascii="Arial" w:hAnsi="Arial" w:cs="Arial"/>
          <w:iCs/>
          <w:color w:val="BFBFBF"/>
          <w:sz w:val="20"/>
          <w:szCs w:val="20"/>
          <w:lang w:val="en-US"/>
        </w:rPr>
        <w:t xml:space="preserve"> </w:t>
      </w:r>
      <w:r w:rsidRPr="00A37885">
        <w:rPr>
          <w:rFonts w:cs="Times New Roman"/>
          <w:lang w:val="en-US"/>
        </w:rPr>
        <w:tab/>
      </w:r>
      <w:r w:rsidRPr="00A37885">
        <w:rPr>
          <w:rFonts w:ascii="Arial" w:hAnsi="Arial" w:cs="Arial"/>
          <w:sz w:val="20"/>
          <w:szCs w:val="20"/>
          <w:lang w:val="en-US"/>
        </w:rPr>
        <w:t xml:space="preserve">                       </w:t>
      </w:r>
    </w:p>
    <w:p w14:paraId="39607427" w14:textId="77777777" w:rsidR="00D90B3C" w:rsidRPr="00A37885" w:rsidRDefault="00D90B3C" w:rsidP="00D90B3C">
      <w:pPr>
        <w:spacing w:before="120" w:after="120" w:line="360" w:lineRule="auto"/>
        <w:jc w:val="both"/>
        <w:rPr>
          <w:rFonts w:ascii="Arial" w:hAnsi="Arial" w:cs="Arial"/>
          <w:sz w:val="20"/>
          <w:szCs w:val="20"/>
          <w:lang w:val="en-US"/>
        </w:rPr>
      </w:pPr>
    </w:p>
    <w:p w14:paraId="4454C4A0" w14:textId="77777777" w:rsidR="00D90B3C" w:rsidRPr="00A37885" w:rsidRDefault="00D90B3C" w:rsidP="00D90B3C">
      <w:pPr>
        <w:spacing w:before="120" w:after="120" w:line="360" w:lineRule="auto"/>
        <w:jc w:val="both"/>
        <w:rPr>
          <w:rFonts w:ascii="Arial" w:hAnsi="Arial" w:cs="Arial"/>
          <w:sz w:val="20"/>
          <w:szCs w:val="20"/>
          <w:lang w:val="en-US"/>
        </w:rPr>
      </w:pPr>
    </w:p>
    <w:p w14:paraId="0307FA68" w14:textId="77777777" w:rsidR="00D90B3C" w:rsidRPr="00D90B3C" w:rsidRDefault="00D90B3C" w:rsidP="00D90B3C">
      <w:pPr>
        <w:spacing w:before="120" w:after="120" w:line="360" w:lineRule="auto"/>
        <w:jc w:val="both"/>
        <w:rPr>
          <w:rFonts w:ascii="Arial" w:hAnsi="Arial" w:cs="Arial"/>
          <w:sz w:val="20"/>
          <w:szCs w:val="20"/>
          <w:lang w:val="en-US"/>
        </w:rPr>
      </w:pPr>
    </w:p>
    <w:p w14:paraId="641E17CF" w14:textId="77777777" w:rsidR="00D90B3C" w:rsidRPr="00D90B3C" w:rsidRDefault="00D90B3C" w:rsidP="00D90B3C">
      <w:pPr>
        <w:spacing w:before="120" w:after="120" w:line="360" w:lineRule="auto"/>
        <w:jc w:val="both"/>
        <w:rPr>
          <w:rFonts w:ascii="Arial" w:hAnsi="Arial" w:cs="Arial"/>
          <w:sz w:val="20"/>
          <w:szCs w:val="20"/>
          <w:lang w:val="en-US"/>
        </w:rPr>
      </w:pPr>
      <w:proofErr w:type="gramStart"/>
      <w:r w:rsidRPr="00D90B3C">
        <w:rPr>
          <w:rFonts w:ascii="Arial" w:hAnsi="Arial" w:cs="Arial"/>
          <w:sz w:val="20"/>
          <w:szCs w:val="20"/>
          <w:lang w:val="en-US"/>
        </w:rPr>
        <w:t>And</w:t>
      </w:r>
      <w:proofErr w:type="gramEnd"/>
      <w:r w:rsidRPr="00D90B3C">
        <w:rPr>
          <w:rFonts w:ascii="Arial" w:hAnsi="Arial" w:cs="Arial"/>
          <w:sz w:val="20"/>
          <w:szCs w:val="20"/>
          <w:lang w:val="en-US"/>
        </w:rPr>
        <w:t xml:space="preserve"> accepting the undertaking of the terms and conditions that appear in this Agreement:</w:t>
      </w:r>
    </w:p>
    <w:p w14:paraId="71844A99" w14:textId="77777777" w:rsidR="00D90B3C" w:rsidRPr="00D90B3C" w:rsidRDefault="00D90B3C" w:rsidP="00D90B3C">
      <w:pPr>
        <w:spacing w:before="120" w:after="120" w:line="360" w:lineRule="auto"/>
        <w:jc w:val="both"/>
        <w:rPr>
          <w:rFonts w:ascii="Arial" w:hAnsi="Arial" w:cs="Arial"/>
          <w:b/>
          <w:bCs/>
          <w:sz w:val="20"/>
          <w:szCs w:val="20"/>
          <w:lang w:val="en-US"/>
        </w:rPr>
      </w:pPr>
      <w:r w:rsidRPr="00D90B3C">
        <w:rPr>
          <w:rFonts w:ascii="Arial" w:hAnsi="Arial" w:cs="Arial"/>
          <w:b/>
          <w:bCs/>
          <w:sz w:val="20"/>
          <w:szCs w:val="20"/>
          <w:lang w:val="en-US"/>
        </w:rPr>
        <w:t xml:space="preserve">Site:                                                             </w:t>
      </w:r>
      <w:r w:rsidRPr="00D90B3C">
        <w:rPr>
          <w:rFonts w:ascii="Arial" w:hAnsi="Arial" w:cs="Arial"/>
          <w:b/>
          <w:bCs/>
          <w:sz w:val="20"/>
          <w:szCs w:val="20"/>
          <w:lang w:val="en-US"/>
        </w:rPr>
        <w:tab/>
      </w:r>
      <w:r w:rsidRPr="00D90B3C">
        <w:rPr>
          <w:rFonts w:ascii="Arial" w:hAnsi="Arial" w:cs="Arial"/>
          <w:b/>
          <w:bCs/>
          <w:sz w:val="20"/>
          <w:szCs w:val="20"/>
          <w:lang w:val="en-US"/>
        </w:rPr>
        <w:tab/>
        <w:t>Principal Investigator:</w:t>
      </w:r>
    </w:p>
    <w:p w14:paraId="7B2EBDB9" w14:textId="77777777" w:rsidR="00D90B3C" w:rsidRDefault="00D90B3C" w:rsidP="00D90B3C">
      <w:pPr>
        <w:spacing w:before="120" w:after="120" w:line="360" w:lineRule="auto"/>
        <w:ind w:left="567" w:hanging="567"/>
        <w:rPr>
          <w:rFonts w:ascii="Arial" w:eastAsia="Calibri" w:hAnsi="Arial" w:cs="Arial"/>
          <w:b/>
          <w:bCs/>
          <w:sz w:val="20"/>
          <w:szCs w:val="20"/>
          <w:lang w:val="en-US" w:eastAsia="es-ES"/>
        </w:rPr>
      </w:pPr>
      <w:r w:rsidDel="0063355A">
        <w:rPr>
          <w:rFonts w:ascii="Arial" w:eastAsia="Arial" w:hAnsi="Arial" w:cs="Arial"/>
          <w:color w:val="000000"/>
          <w:kern w:val="36"/>
          <w:sz w:val="20"/>
          <w:szCs w:val="20"/>
          <w:lang w:val="en-US"/>
        </w:rPr>
        <w:t xml:space="preserve"> </w:t>
      </w:r>
      <w:r>
        <w:rPr>
          <w:rFonts w:ascii="Arial" w:eastAsia="Arial" w:hAnsi="Arial" w:cs="Arial"/>
          <w:color w:val="A6A6A6" w:themeColor="background1" w:themeShade="A6"/>
          <w:kern w:val="36"/>
          <w:sz w:val="20"/>
          <w:szCs w:val="20"/>
          <w:lang w:val="en-US"/>
        </w:rPr>
        <w:t xml:space="preserve">(Center </w:t>
      </w:r>
      <w:r w:rsidRPr="00D90B3C">
        <w:rPr>
          <w:rFonts w:ascii="Arial" w:eastAsia="Arial" w:hAnsi="Arial" w:cs="Arial"/>
          <w:color w:val="A6A6A6" w:themeColor="background1" w:themeShade="A6"/>
          <w:kern w:val="36"/>
          <w:sz w:val="20"/>
          <w:szCs w:val="20"/>
          <w:lang w:val="en-US"/>
        </w:rPr>
        <w:t>managing</w:t>
      </w:r>
      <w:r>
        <w:rPr>
          <w:rFonts w:ascii="Arial" w:eastAsia="Arial" w:hAnsi="Arial" w:cs="Arial"/>
          <w:color w:val="A6A6A6" w:themeColor="background1" w:themeShade="A6"/>
          <w:kern w:val="36"/>
          <w:sz w:val="20"/>
          <w:szCs w:val="20"/>
          <w:lang w:val="en-US"/>
        </w:rPr>
        <w:t xml:space="preserve"> Director) </w:t>
      </w:r>
      <w:r>
        <w:rPr>
          <w:rFonts w:ascii="Arial" w:eastAsia="Arial" w:hAnsi="Arial" w:cs="Arial"/>
          <w:color w:val="A6A6A6" w:themeColor="background1" w:themeShade="A6"/>
          <w:kern w:val="36"/>
          <w:sz w:val="20"/>
          <w:szCs w:val="20"/>
          <w:lang w:val="en-US"/>
        </w:rPr>
        <w:tab/>
      </w:r>
      <w:r>
        <w:rPr>
          <w:rFonts w:ascii="Arial" w:hAnsi="Arial" w:cs="Arial"/>
          <w:b/>
          <w:bCs/>
          <w:sz w:val="20"/>
          <w:szCs w:val="20"/>
          <w:lang w:val="en-US"/>
        </w:rPr>
        <w:tab/>
      </w:r>
      <w:r w:rsidRPr="00D90B3C">
        <w:rPr>
          <w:rFonts w:ascii="Arial" w:eastAsia="Arial" w:hAnsi="Arial" w:cs="Arial"/>
          <w:color w:val="A6A6A6" w:themeColor="background1" w:themeShade="A6"/>
          <w:kern w:val="36"/>
          <w:sz w:val="20"/>
          <w:szCs w:val="20"/>
          <w:lang w:val="en-US"/>
        </w:rPr>
        <w:t xml:space="preserve">                      (Name of Principal Investigator</w:t>
      </w:r>
      <w:r>
        <w:rPr>
          <w:rFonts w:ascii="Arial" w:hAnsi="Arial" w:cs="Arial"/>
          <w:i/>
          <w:iCs/>
          <w:color w:val="BFBFBF"/>
          <w:sz w:val="20"/>
          <w:szCs w:val="20"/>
          <w:lang w:val="en-US"/>
        </w:rPr>
        <w:t>)</w:t>
      </w:r>
      <w:r>
        <w:rPr>
          <w:rFonts w:ascii="Arial" w:hAnsi="Arial" w:cs="Arial"/>
          <w:b/>
          <w:bCs/>
          <w:sz w:val="20"/>
          <w:szCs w:val="20"/>
          <w:lang w:val="en-US"/>
        </w:rPr>
        <w:t xml:space="preserve">   </w:t>
      </w:r>
    </w:p>
    <w:p w14:paraId="4B316302" w14:textId="77777777" w:rsidR="00D90B3C" w:rsidRPr="00D90B3C" w:rsidRDefault="00D90B3C" w:rsidP="00D90B3C">
      <w:pPr>
        <w:rPr>
          <w:rFonts w:ascii="Arial" w:hAnsi="Arial" w:cs="Arial"/>
          <w:iCs/>
          <w:color w:val="BFBFBF"/>
          <w:sz w:val="20"/>
          <w:szCs w:val="20"/>
          <w:lang w:val="en-US"/>
        </w:rPr>
      </w:pPr>
      <w:r w:rsidRPr="00D90B3C" w:rsidDel="006D5E9C">
        <w:rPr>
          <w:rFonts w:ascii="Arial" w:hAnsi="Arial" w:cs="Arial"/>
          <w:iCs/>
          <w:color w:val="BFBFBF"/>
          <w:sz w:val="20"/>
          <w:szCs w:val="20"/>
          <w:lang w:val="en-US"/>
        </w:rPr>
        <w:t xml:space="preserve"> </w:t>
      </w:r>
    </w:p>
    <w:p w14:paraId="40B026DB" w14:textId="77777777" w:rsidR="00D90B3C" w:rsidRPr="00D90B3C" w:rsidRDefault="00D90B3C" w:rsidP="00D90B3C">
      <w:pPr>
        <w:rPr>
          <w:rFonts w:ascii="Arial" w:hAnsi="Arial" w:cs="Arial"/>
          <w:iCs/>
          <w:color w:val="BFBFBF"/>
          <w:sz w:val="20"/>
          <w:szCs w:val="20"/>
          <w:lang w:val="en-US"/>
        </w:rPr>
      </w:pPr>
      <w:r w:rsidRPr="00D90B3C">
        <w:rPr>
          <w:rFonts w:ascii="Arial" w:hAnsi="Arial" w:cs="Arial"/>
          <w:iCs/>
          <w:color w:val="BFBFBF"/>
          <w:sz w:val="20"/>
          <w:szCs w:val="20"/>
          <w:lang w:val="en-US"/>
        </w:rPr>
        <w:br w:type="page"/>
      </w:r>
    </w:p>
    <w:p w14:paraId="40CF8550" w14:textId="77777777" w:rsidR="00D90B3C" w:rsidRPr="00D90B3C" w:rsidRDefault="00D90B3C" w:rsidP="00D90B3C">
      <w:pPr>
        <w:spacing w:before="120" w:after="120" w:line="360" w:lineRule="auto"/>
        <w:ind w:left="567" w:hanging="567"/>
        <w:jc w:val="center"/>
        <w:rPr>
          <w:rFonts w:ascii="Arial" w:hAnsi="Arial" w:cs="Arial"/>
          <w:b/>
          <w:bCs/>
          <w:sz w:val="20"/>
          <w:szCs w:val="20"/>
          <w:lang w:val="en-US"/>
        </w:rPr>
      </w:pPr>
      <w:r w:rsidRPr="00D90B3C">
        <w:rPr>
          <w:rFonts w:ascii="Arial" w:eastAsia="Arial" w:hAnsi="Arial" w:cs="Arial"/>
          <w:b/>
          <w:bCs/>
          <w:sz w:val="20"/>
          <w:szCs w:val="20"/>
          <w:lang w:val="en-US"/>
        </w:rPr>
        <w:lastRenderedPageBreak/>
        <w:t>ANNEXES</w:t>
      </w:r>
    </w:p>
    <w:p w14:paraId="743A1B29" w14:textId="77777777" w:rsidR="00D90B3C" w:rsidRPr="00D90B3C" w:rsidRDefault="00D90B3C" w:rsidP="00D90B3C">
      <w:pPr>
        <w:spacing w:before="120" w:after="120" w:line="360" w:lineRule="auto"/>
        <w:ind w:left="567" w:hanging="567"/>
        <w:rPr>
          <w:rFonts w:ascii="Arial" w:hAnsi="Arial" w:cs="Arial"/>
          <w:b/>
          <w:bCs/>
          <w:sz w:val="20"/>
          <w:szCs w:val="20"/>
          <w:lang w:val="en-US"/>
        </w:rPr>
      </w:pPr>
    </w:p>
    <w:p w14:paraId="7430F093" w14:textId="77777777" w:rsidR="00D90B3C" w:rsidRPr="00D90B3C" w:rsidRDefault="00D90B3C" w:rsidP="00D90B3C">
      <w:pPr>
        <w:spacing w:after="200" w:line="360" w:lineRule="auto"/>
        <w:rPr>
          <w:rFonts w:ascii="Arial" w:hAnsi="Arial" w:cs="Arial"/>
          <w:b/>
          <w:bCs/>
          <w:sz w:val="20"/>
          <w:szCs w:val="20"/>
          <w:lang w:val="en-US"/>
        </w:rPr>
      </w:pPr>
      <w:r w:rsidRPr="00D90B3C">
        <w:rPr>
          <w:rFonts w:ascii="Arial" w:eastAsia="Arial" w:hAnsi="Arial" w:cs="Arial"/>
          <w:b/>
          <w:bCs/>
          <w:sz w:val="20"/>
          <w:szCs w:val="20"/>
          <w:lang w:val="en-US"/>
        </w:rPr>
        <w:t xml:space="preserve">Annex </w:t>
      </w:r>
      <w:proofErr w:type="gramStart"/>
      <w:r w:rsidRPr="00D90B3C">
        <w:rPr>
          <w:rFonts w:ascii="Arial" w:eastAsia="Arial" w:hAnsi="Arial" w:cs="Arial"/>
          <w:b/>
          <w:bCs/>
          <w:sz w:val="20"/>
          <w:szCs w:val="20"/>
          <w:lang w:val="en-US"/>
        </w:rPr>
        <w:t>I</w:t>
      </w:r>
      <w:proofErr w:type="gramEnd"/>
      <w:r w:rsidRPr="00D90B3C">
        <w:rPr>
          <w:rFonts w:ascii="Arial" w:eastAsia="Arial" w:hAnsi="Arial" w:cs="Arial"/>
          <w:b/>
          <w:bCs/>
          <w:sz w:val="20"/>
          <w:szCs w:val="20"/>
          <w:lang w:val="en-US"/>
        </w:rPr>
        <w:t xml:space="preserve">: Scientific Memorandum </w:t>
      </w:r>
      <w:r w:rsidRPr="00D90B3C">
        <w:rPr>
          <w:rFonts w:ascii="Arial" w:hAnsi="Arial" w:cs="Arial"/>
          <w:b/>
          <w:bCs/>
          <w:sz w:val="20"/>
          <w:szCs w:val="20"/>
          <w:lang w:val="en-US"/>
        </w:rPr>
        <w:t>of the Project</w:t>
      </w:r>
    </w:p>
    <w:p w14:paraId="148A1AD6" w14:textId="77777777" w:rsidR="00D90B3C" w:rsidRPr="00D90B3C" w:rsidRDefault="00D90B3C" w:rsidP="00D90B3C">
      <w:pPr>
        <w:keepNext/>
        <w:spacing w:before="120" w:after="120" w:line="360" w:lineRule="auto"/>
        <w:ind w:left="567" w:hanging="567"/>
        <w:rPr>
          <w:rFonts w:ascii="Arial" w:hAnsi="Arial" w:cs="Arial"/>
          <w:b/>
          <w:bCs/>
          <w:sz w:val="20"/>
          <w:szCs w:val="20"/>
          <w:lang w:val="en-US"/>
        </w:rPr>
      </w:pPr>
      <w:r w:rsidRPr="00D90B3C">
        <w:rPr>
          <w:rFonts w:ascii="Arial" w:eastAsia="Arial" w:hAnsi="Arial" w:cs="Arial"/>
          <w:b/>
          <w:bCs/>
          <w:sz w:val="20"/>
          <w:szCs w:val="20"/>
          <w:lang w:val="en-US"/>
        </w:rPr>
        <w:t>Annex II: Financial Report</w:t>
      </w:r>
    </w:p>
    <w:p w14:paraId="113438B8" w14:textId="77777777" w:rsidR="00D90B3C" w:rsidRPr="00A37885" w:rsidRDefault="00D90B3C" w:rsidP="00D90B3C">
      <w:pPr>
        <w:pStyle w:val="Prrafodelista1"/>
        <w:keepNext/>
        <w:spacing w:before="120" w:after="120" w:line="360" w:lineRule="auto"/>
        <w:ind w:left="0"/>
        <w:jc w:val="both"/>
        <w:rPr>
          <w:rFonts w:ascii="Arial" w:hAnsi="Arial" w:cs="Arial"/>
          <w:b/>
          <w:bCs/>
          <w:sz w:val="20"/>
          <w:szCs w:val="20"/>
          <w:lang w:val="en-US"/>
        </w:rPr>
      </w:pPr>
      <w:r w:rsidRPr="00A37885">
        <w:rPr>
          <w:rFonts w:ascii="Arial" w:eastAsia="Arial" w:hAnsi="Arial" w:cs="Arial"/>
          <w:b/>
          <w:bCs/>
          <w:sz w:val="20"/>
          <w:szCs w:val="20"/>
          <w:lang w:val="en-US"/>
        </w:rPr>
        <w:t>Annex III: Personal Data Protection</w:t>
      </w:r>
    </w:p>
    <w:p w14:paraId="1B70AE6E" w14:textId="77777777" w:rsidR="00D90B3C" w:rsidRPr="00D90B3C" w:rsidRDefault="00D90B3C" w:rsidP="00D90B3C">
      <w:pPr>
        <w:spacing w:before="120" w:after="120" w:line="360" w:lineRule="auto"/>
        <w:ind w:left="567" w:hanging="567"/>
        <w:rPr>
          <w:rFonts w:ascii="Arial" w:hAnsi="Arial" w:cs="Arial"/>
          <w:b/>
          <w:bCs/>
          <w:sz w:val="20"/>
          <w:szCs w:val="20"/>
          <w:lang w:val="en-US"/>
        </w:rPr>
      </w:pPr>
    </w:p>
    <w:p w14:paraId="4CE085A8" w14:textId="77777777" w:rsidR="00D90B3C" w:rsidRPr="00D90B3C" w:rsidRDefault="00D90B3C" w:rsidP="00D90B3C">
      <w:pPr>
        <w:spacing w:after="200" w:line="360" w:lineRule="auto"/>
        <w:jc w:val="center"/>
        <w:rPr>
          <w:rFonts w:ascii="Arial" w:hAnsi="Arial" w:cs="Arial"/>
          <w:b/>
          <w:bCs/>
          <w:sz w:val="22"/>
          <w:lang w:val="en-US"/>
        </w:rPr>
      </w:pPr>
      <w:r w:rsidRPr="00D90B3C">
        <w:rPr>
          <w:rFonts w:cs="Times New Roman"/>
          <w:lang w:val="en-US"/>
        </w:rPr>
        <w:br w:type="page"/>
      </w:r>
      <w:r w:rsidRPr="00D90B3C">
        <w:rPr>
          <w:rFonts w:ascii="Arial" w:hAnsi="Arial" w:cs="Arial"/>
          <w:b/>
          <w:bCs/>
          <w:sz w:val="22"/>
          <w:lang w:val="en-US"/>
        </w:rPr>
        <w:lastRenderedPageBreak/>
        <w:t xml:space="preserve">Annex </w:t>
      </w:r>
      <w:proofErr w:type="gramStart"/>
      <w:r w:rsidRPr="00D90B3C">
        <w:rPr>
          <w:rFonts w:ascii="Arial" w:hAnsi="Arial" w:cs="Arial"/>
          <w:b/>
          <w:bCs/>
          <w:sz w:val="22"/>
          <w:lang w:val="en-US"/>
        </w:rPr>
        <w:t>I</w:t>
      </w:r>
      <w:proofErr w:type="gramEnd"/>
      <w:r w:rsidRPr="00D90B3C">
        <w:rPr>
          <w:rFonts w:ascii="Arial" w:hAnsi="Arial" w:cs="Arial"/>
          <w:b/>
          <w:bCs/>
          <w:sz w:val="22"/>
          <w:lang w:val="en-US"/>
        </w:rPr>
        <w:t>: Scientific Memorandum of the Project</w:t>
      </w:r>
    </w:p>
    <w:p w14:paraId="5C7453BF" w14:textId="77777777" w:rsidR="00D90B3C" w:rsidRPr="00B20196" w:rsidRDefault="00D90B3C" w:rsidP="00D90B3C">
      <w:pPr>
        <w:spacing w:line="360" w:lineRule="auto"/>
        <w:jc w:val="center"/>
        <w:rPr>
          <w:rFonts w:ascii="Arial" w:hAnsi="Arial" w:cs="Arial"/>
          <w:bCs/>
          <w:sz w:val="20"/>
          <w:lang w:val="it-IT"/>
        </w:rPr>
      </w:pPr>
      <w:r w:rsidRPr="00B20196">
        <w:rPr>
          <w:rFonts w:ascii="Arial" w:hAnsi="Arial" w:cs="Arial"/>
          <w:bCs/>
          <w:sz w:val="20"/>
          <w:lang w:val="it-IT"/>
        </w:rPr>
        <w:t>Consult in separate document</w:t>
      </w:r>
    </w:p>
    <w:p w14:paraId="75BDBECB" w14:textId="77777777" w:rsidR="00D90B3C" w:rsidRPr="003E7555" w:rsidRDefault="00D90B3C" w:rsidP="00D90B3C">
      <w:pPr>
        <w:spacing w:after="200" w:line="360" w:lineRule="auto"/>
        <w:jc w:val="center"/>
        <w:rPr>
          <w:rFonts w:ascii="Arial" w:hAnsi="Arial" w:cs="Arial"/>
          <w:b/>
          <w:bCs/>
          <w:lang w:val="it-IT"/>
        </w:rPr>
      </w:pPr>
      <w:r w:rsidRPr="003E7555">
        <w:rPr>
          <w:rFonts w:cs="Times New Roman"/>
          <w:lang w:val="it-IT"/>
        </w:rPr>
        <w:br w:type="page"/>
      </w:r>
      <w:r w:rsidRPr="003E7555">
        <w:rPr>
          <w:rFonts w:ascii="Arial" w:hAnsi="Arial" w:cs="Arial"/>
          <w:b/>
          <w:bCs/>
          <w:sz w:val="22"/>
          <w:lang w:val="it-IT"/>
        </w:rPr>
        <w:lastRenderedPageBreak/>
        <w:t>Annex II: Financial memorandum</w:t>
      </w:r>
    </w:p>
    <w:p w14:paraId="0B4D6DFB" w14:textId="77777777" w:rsidR="00D90B3C" w:rsidRPr="003E7555" w:rsidRDefault="00D90B3C" w:rsidP="00D90B3C">
      <w:pPr>
        <w:spacing w:line="360" w:lineRule="auto"/>
        <w:rPr>
          <w:rFonts w:ascii="Arial" w:hAnsi="Arial" w:cs="Arial"/>
          <w:b/>
          <w:bCs/>
          <w:lang w:val="pt-BR"/>
        </w:rPr>
      </w:pPr>
    </w:p>
    <w:p w14:paraId="3480EFF4" w14:textId="77777777" w:rsidR="00D90B3C" w:rsidRPr="00D90B3C" w:rsidRDefault="00D90B3C" w:rsidP="00D90B3C">
      <w:pPr>
        <w:keepNext/>
        <w:spacing w:before="120" w:after="120" w:line="360" w:lineRule="auto"/>
        <w:jc w:val="both"/>
        <w:rPr>
          <w:rFonts w:ascii="Arial" w:hAnsi="Arial" w:cs="Arial"/>
          <w:iCs/>
          <w:color w:val="BFBFBF"/>
          <w:sz w:val="20"/>
          <w:szCs w:val="20"/>
          <w:lang w:val="en-US"/>
        </w:rPr>
      </w:pPr>
      <w:r w:rsidRPr="00D90B3C">
        <w:rPr>
          <w:rFonts w:ascii="Arial" w:hAnsi="Arial" w:cs="Arial"/>
          <w:b/>
          <w:bCs/>
          <w:sz w:val="20"/>
          <w:szCs w:val="20"/>
          <w:lang w:val="en-US"/>
        </w:rPr>
        <w:t xml:space="preserve">Title of Project: </w:t>
      </w:r>
      <w:r w:rsidRPr="00D90B3C">
        <w:rPr>
          <w:rFonts w:ascii="Arial" w:hAnsi="Arial" w:cs="Arial"/>
          <w:iCs/>
          <w:color w:val="BFBFBF"/>
          <w:sz w:val="20"/>
          <w:szCs w:val="20"/>
          <w:lang w:val="en-US"/>
        </w:rPr>
        <w:t>(complete title of project)</w:t>
      </w:r>
    </w:p>
    <w:p w14:paraId="51823F34" w14:textId="77777777" w:rsidR="00D90B3C" w:rsidRPr="00D90B3C" w:rsidRDefault="00D90B3C" w:rsidP="00D90B3C">
      <w:pPr>
        <w:keepNext/>
        <w:spacing w:before="120" w:after="120" w:line="360" w:lineRule="auto"/>
        <w:ind w:left="567" w:hanging="567"/>
        <w:jc w:val="both"/>
        <w:rPr>
          <w:rFonts w:ascii="Arial" w:hAnsi="Arial" w:cs="Arial"/>
          <w:iCs/>
          <w:color w:val="BFBFBF"/>
          <w:sz w:val="20"/>
          <w:szCs w:val="20"/>
          <w:lang w:val="en-US"/>
        </w:rPr>
      </w:pPr>
      <w:r w:rsidRPr="00D90B3C">
        <w:rPr>
          <w:rFonts w:ascii="Arial" w:hAnsi="Arial" w:cs="Arial"/>
          <w:b/>
          <w:bCs/>
          <w:sz w:val="20"/>
          <w:szCs w:val="20"/>
          <w:lang w:val="en-US"/>
        </w:rPr>
        <w:t xml:space="preserve">Code: </w:t>
      </w:r>
      <w:r w:rsidRPr="00D90B3C">
        <w:rPr>
          <w:rFonts w:ascii="Arial" w:hAnsi="Arial" w:cs="Arial"/>
          <w:iCs/>
          <w:color w:val="BFBFBF"/>
          <w:sz w:val="20"/>
          <w:szCs w:val="20"/>
          <w:lang w:val="en-US"/>
        </w:rPr>
        <w:t>(add code assigned by Sponsor)</w:t>
      </w:r>
    </w:p>
    <w:p w14:paraId="0CBF8662" w14:textId="77777777" w:rsidR="00D90B3C" w:rsidRPr="00D90B3C" w:rsidRDefault="00D90B3C" w:rsidP="00D90B3C">
      <w:pPr>
        <w:keepNext/>
        <w:spacing w:before="120" w:after="120" w:line="360" w:lineRule="auto"/>
        <w:ind w:left="567" w:hanging="567"/>
        <w:jc w:val="both"/>
        <w:rPr>
          <w:rFonts w:ascii="Arial" w:hAnsi="Arial" w:cs="Arial"/>
          <w:iCs/>
          <w:color w:val="BFBFBF"/>
          <w:sz w:val="20"/>
          <w:szCs w:val="20"/>
          <w:lang w:val="en-US"/>
        </w:rPr>
      </w:pPr>
      <w:r w:rsidRPr="00D90B3C">
        <w:rPr>
          <w:rFonts w:ascii="Arial" w:hAnsi="Arial" w:cs="Arial"/>
          <w:b/>
          <w:bCs/>
          <w:sz w:val="20"/>
          <w:szCs w:val="20"/>
          <w:lang w:val="en-US"/>
        </w:rPr>
        <w:t>Site:</w:t>
      </w:r>
      <w:r w:rsidRPr="00D90B3C">
        <w:rPr>
          <w:rFonts w:ascii="Arial" w:hAnsi="Arial" w:cs="Arial"/>
          <w:iCs/>
          <w:color w:val="BFBFBF"/>
          <w:sz w:val="20"/>
          <w:szCs w:val="20"/>
          <w:lang w:val="en-US"/>
        </w:rPr>
        <w:t xml:space="preserve"> (name of Site) </w:t>
      </w:r>
    </w:p>
    <w:p w14:paraId="2A9324EF" w14:textId="77777777" w:rsidR="00D90B3C" w:rsidRPr="00D90B3C" w:rsidRDefault="00D90B3C" w:rsidP="00D90B3C">
      <w:pPr>
        <w:keepNext/>
        <w:spacing w:before="120" w:after="120" w:line="360" w:lineRule="auto"/>
        <w:ind w:left="567" w:hanging="567"/>
        <w:jc w:val="both"/>
        <w:rPr>
          <w:rFonts w:ascii="Arial" w:hAnsi="Arial" w:cs="Arial"/>
          <w:iCs/>
          <w:color w:val="BFBFBF"/>
          <w:sz w:val="20"/>
          <w:szCs w:val="20"/>
          <w:lang w:val="en-US"/>
        </w:rPr>
      </w:pPr>
      <w:r w:rsidRPr="00D90B3C">
        <w:rPr>
          <w:rFonts w:ascii="Arial" w:hAnsi="Arial" w:cs="Arial"/>
          <w:b/>
          <w:bCs/>
          <w:sz w:val="20"/>
          <w:szCs w:val="20"/>
          <w:lang w:val="en-US"/>
        </w:rPr>
        <w:t xml:space="preserve">No. of patients estimated for this Site: </w:t>
      </w:r>
      <w:r w:rsidRPr="00D90B3C">
        <w:rPr>
          <w:rFonts w:ascii="Arial" w:hAnsi="Arial" w:cs="Arial"/>
          <w:iCs/>
          <w:color w:val="BFBFBF"/>
          <w:sz w:val="20"/>
          <w:szCs w:val="20"/>
          <w:lang w:val="en-US"/>
        </w:rPr>
        <w:t>(number of participants in the project)</w:t>
      </w:r>
    </w:p>
    <w:p w14:paraId="69FCBBAA" w14:textId="77777777" w:rsidR="00D90B3C" w:rsidRPr="00D90B3C" w:rsidRDefault="00D90B3C" w:rsidP="00D90B3C">
      <w:pPr>
        <w:keepNext/>
        <w:spacing w:before="120" w:after="120" w:line="360" w:lineRule="auto"/>
        <w:jc w:val="both"/>
        <w:rPr>
          <w:rFonts w:ascii="Arial" w:hAnsi="Arial" w:cs="Arial"/>
          <w:iCs/>
          <w:color w:val="BFBFBF"/>
          <w:sz w:val="20"/>
          <w:szCs w:val="20"/>
          <w:lang w:val="en-US"/>
        </w:rPr>
      </w:pPr>
      <w:r w:rsidRPr="00D90B3C">
        <w:rPr>
          <w:rFonts w:ascii="Arial" w:hAnsi="Arial" w:cs="Arial"/>
          <w:b/>
          <w:bCs/>
          <w:sz w:val="20"/>
          <w:szCs w:val="20"/>
          <w:lang w:val="en-US"/>
        </w:rPr>
        <w:t xml:space="preserve">No. of participating Sites in the Autonomous Community of the Basque Country: </w:t>
      </w:r>
      <w:r w:rsidRPr="00D90B3C">
        <w:rPr>
          <w:rFonts w:ascii="Arial" w:hAnsi="Arial" w:cs="Arial"/>
          <w:iCs/>
          <w:color w:val="BFBFBF"/>
          <w:sz w:val="20"/>
          <w:szCs w:val="20"/>
          <w:lang w:val="en-US"/>
        </w:rPr>
        <w:t>(number of Sites participating in the Project in the autonomous community of the Basque Country)</w:t>
      </w:r>
    </w:p>
    <w:p w14:paraId="1FB8569B" w14:textId="77777777" w:rsidR="00D90B3C" w:rsidRPr="003E7555" w:rsidRDefault="00D90B3C" w:rsidP="00D90B3C">
      <w:pPr>
        <w:jc w:val="center"/>
        <w:rPr>
          <w:rFonts w:ascii="Arial" w:hAnsi="Arial" w:cs="Arial"/>
          <w:b/>
          <w:bCs/>
          <w:color w:val="808080"/>
          <w:sz w:val="20"/>
          <w:szCs w:val="20"/>
          <w:lang w:val="en-US"/>
        </w:rPr>
      </w:pPr>
    </w:p>
    <w:p w14:paraId="7DDF36B8" w14:textId="77777777" w:rsidR="00D90B3C" w:rsidRPr="003E7555" w:rsidRDefault="00D90B3C" w:rsidP="00D90B3C">
      <w:pPr>
        <w:spacing w:after="120"/>
        <w:jc w:val="center"/>
        <w:rPr>
          <w:rFonts w:ascii="Arial" w:hAnsi="Arial" w:cs="Arial"/>
          <w:sz w:val="20"/>
          <w:szCs w:val="20"/>
        </w:rPr>
      </w:pPr>
      <w:proofErr w:type="spellStart"/>
      <w:r w:rsidRPr="003E7555">
        <w:rPr>
          <w:rFonts w:ascii="Arial" w:hAnsi="Arial" w:cs="Arial"/>
          <w:b/>
          <w:bCs/>
          <w:color w:val="808080"/>
          <w:sz w:val="20"/>
          <w:szCs w:val="20"/>
        </w:rPr>
        <w:t>Table</w:t>
      </w:r>
      <w:proofErr w:type="spellEnd"/>
      <w:r w:rsidRPr="003E7555">
        <w:rPr>
          <w:rFonts w:ascii="Arial" w:hAnsi="Arial" w:cs="Arial"/>
          <w:b/>
          <w:bCs/>
          <w:color w:val="808080"/>
          <w:sz w:val="20"/>
          <w:szCs w:val="20"/>
        </w:rPr>
        <w:t xml:space="preserve"> I. </w:t>
      </w:r>
      <w:proofErr w:type="spellStart"/>
      <w:r w:rsidRPr="0058492F">
        <w:rPr>
          <w:rFonts w:ascii="Arial" w:eastAsia="Arial" w:hAnsi="Arial" w:cs="Arial"/>
          <w:b/>
          <w:bCs/>
          <w:color w:val="808080"/>
          <w:sz w:val="20"/>
          <w:szCs w:val="20"/>
        </w:rPr>
        <w:t>Agreement</w:t>
      </w:r>
      <w:proofErr w:type="spellEnd"/>
      <w:r w:rsidRPr="0058492F">
        <w:rPr>
          <w:rFonts w:ascii="Arial" w:eastAsia="Arial" w:hAnsi="Arial" w:cs="Arial"/>
          <w:b/>
          <w:bCs/>
          <w:color w:val="808080"/>
          <w:sz w:val="20"/>
          <w:szCs w:val="20"/>
        </w:rPr>
        <w:t xml:space="preserve"> Management </w:t>
      </w:r>
      <w:proofErr w:type="spellStart"/>
      <w:r w:rsidRPr="0058492F">
        <w:rPr>
          <w:rFonts w:ascii="Arial" w:eastAsia="Arial" w:hAnsi="Arial" w:cs="Arial"/>
          <w:b/>
          <w:bCs/>
          <w:color w:val="808080"/>
          <w:sz w:val="20"/>
          <w:szCs w:val="20"/>
        </w:rPr>
        <w:t>costs</w:t>
      </w:r>
      <w:proofErr w:type="spellEnd"/>
    </w:p>
    <w:tbl>
      <w:tblPr>
        <w:tblW w:w="8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481"/>
        <w:gridCol w:w="2481"/>
        <w:gridCol w:w="3827"/>
      </w:tblGrid>
      <w:tr w:rsidR="00D90B3C" w:rsidRPr="003E7555" w14:paraId="2B82A08B" w14:textId="77777777" w:rsidTr="00ED098B">
        <w:trPr>
          <w:trHeight w:val="1104"/>
          <w:jc w:val="center"/>
        </w:trPr>
        <w:tc>
          <w:tcPr>
            <w:tcW w:w="2481" w:type="dxa"/>
            <w:shd w:val="clear" w:color="auto" w:fill="BFBFBF"/>
            <w:vAlign w:val="center"/>
          </w:tcPr>
          <w:p w14:paraId="77433CCF" w14:textId="77777777" w:rsidR="00D90B3C" w:rsidRPr="003E7555" w:rsidRDefault="00D90B3C" w:rsidP="00ED098B">
            <w:pPr>
              <w:pStyle w:val="Default"/>
              <w:jc w:val="right"/>
              <w:rPr>
                <w:rFonts w:ascii="Arial" w:hAnsi="Arial" w:cs="Arial"/>
                <w:sz w:val="20"/>
                <w:szCs w:val="20"/>
              </w:rPr>
            </w:pPr>
            <w:r>
              <w:rPr>
                <w:rFonts w:ascii="Arial" w:hAnsi="Arial" w:cs="Arial"/>
                <w:sz w:val="20"/>
                <w:szCs w:val="20"/>
              </w:rPr>
              <w:t>BIOBIZKAIA</w:t>
            </w:r>
          </w:p>
        </w:tc>
        <w:tc>
          <w:tcPr>
            <w:tcW w:w="2481" w:type="dxa"/>
            <w:shd w:val="clear" w:color="auto" w:fill="BFBFBF"/>
            <w:vAlign w:val="center"/>
          </w:tcPr>
          <w:p w14:paraId="6980B6BA" w14:textId="77777777" w:rsidR="00D90B3C" w:rsidRPr="003E7555" w:rsidRDefault="00D90B3C" w:rsidP="00ED098B">
            <w:pPr>
              <w:pStyle w:val="Default"/>
              <w:jc w:val="right"/>
              <w:rPr>
                <w:rFonts w:ascii="Arial" w:hAnsi="Arial" w:cs="Arial"/>
                <w:sz w:val="20"/>
                <w:szCs w:val="20"/>
              </w:rPr>
            </w:pPr>
            <w:r w:rsidRPr="00A12532">
              <w:rPr>
                <w:rFonts w:ascii="Arial" w:eastAsia="Arial" w:hAnsi="Arial" w:cs="Arial"/>
                <w:bCs/>
                <w:sz w:val="20"/>
                <w:szCs w:val="20"/>
              </w:rPr>
              <w:t>QUANTITY</w:t>
            </w:r>
          </w:p>
        </w:tc>
        <w:tc>
          <w:tcPr>
            <w:tcW w:w="3827" w:type="dxa"/>
            <w:vAlign w:val="center"/>
          </w:tcPr>
          <w:p w14:paraId="09EEDC35" w14:textId="77777777" w:rsidR="00D90B3C" w:rsidRPr="003E7555" w:rsidRDefault="00D90B3C" w:rsidP="00ED098B">
            <w:pPr>
              <w:pStyle w:val="Default"/>
              <w:tabs>
                <w:tab w:val="left" w:pos="525"/>
                <w:tab w:val="right" w:pos="3051"/>
              </w:tabs>
              <w:jc w:val="center"/>
              <w:rPr>
                <w:rFonts w:ascii="Arial" w:hAnsi="Arial" w:cs="Arial"/>
                <w:color w:val="auto"/>
                <w:sz w:val="20"/>
                <w:szCs w:val="20"/>
              </w:rPr>
            </w:pPr>
            <w:r w:rsidRPr="003E7555">
              <w:rPr>
                <w:rFonts w:ascii="Arial" w:hAnsi="Arial" w:cs="Arial"/>
                <w:color w:val="auto"/>
                <w:sz w:val="20"/>
                <w:szCs w:val="20"/>
              </w:rPr>
              <w:t>euros</w:t>
            </w:r>
          </w:p>
        </w:tc>
      </w:tr>
      <w:tr w:rsidR="00D90B3C" w:rsidRPr="003E7555" w14:paraId="76D34208" w14:textId="77777777" w:rsidTr="00ED098B">
        <w:trPr>
          <w:trHeight w:val="563"/>
          <w:jc w:val="center"/>
        </w:trPr>
        <w:tc>
          <w:tcPr>
            <w:tcW w:w="4962" w:type="dxa"/>
            <w:gridSpan w:val="2"/>
            <w:vAlign w:val="center"/>
          </w:tcPr>
          <w:p w14:paraId="4D55AC51" w14:textId="77777777" w:rsidR="00D90B3C" w:rsidRPr="003E7555" w:rsidRDefault="00D90B3C" w:rsidP="00ED098B">
            <w:pPr>
              <w:pStyle w:val="Default"/>
              <w:jc w:val="right"/>
              <w:rPr>
                <w:rFonts w:ascii="Arial" w:hAnsi="Arial" w:cs="Arial"/>
                <w:sz w:val="20"/>
                <w:szCs w:val="20"/>
              </w:rPr>
            </w:pPr>
            <w:r w:rsidRPr="003E7555">
              <w:rPr>
                <w:rFonts w:ascii="Arial" w:hAnsi="Arial" w:cs="Arial"/>
                <w:sz w:val="20"/>
                <w:szCs w:val="20"/>
              </w:rPr>
              <w:t xml:space="preserve"> VAT  </w:t>
            </w:r>
          </w:p>
        </w:tc>
        <w:tc>
          <w:tcPr>
            <w:tcW w:w="3827" w:type="dxa"/>
            <w:vAlign w:val="center"/>
          </w:tcPr>
          <w:p w14:paraId="6AC085A0" w14:textId="77777777" w:rsidR="00D90B3C" w:rsidRPr="003E7555" w:rsidRDefault="00D90B3C" w:rsidP="00ED098B">
            <w:pPr>
              <w:pStyle w:val="Default"/>
              <w:jc w:val="center"/>
              <w:rPr>
                <w:rFonts w:ascii="Arial" w:hAnsi="Arial" w:cs="Arial"/>
                <w:color w:val="auto"/>
                <w:sz w:val="20"/>
                <w:szCs w:val="20"/>
              </w:rPr>
            </w:pPr>
            <w:r w:rsidRPr="003E7555">
              <w:rPr>
                <w:rFonts w:ascii="Arial" w:hAnsi="Arial" w:cs="Arial"/>
                <w:color w:val="auto"/>
                <w:sz w:val="20"/>
                <w:szCs w:val="20"/>
              </w:rPr>
              <w:t>euros</w:t>
            </w:r>
          </w:p>
        </w:tc>
      </w:tr>
      <w:tr w:rsidR="00D90B3C" w:rsidRPr="003E7555" w14:paraId="28723AD7" w14:textId="77777777" w:rsidTr="00ED098B">
        <w:trPr>
          <w:trHeight w:val="544"/>
          <w:jc w:val="center"/>
        </w:trPr>
        <w:tc>
          <w:tcPr>
            <w:tcW w:w="4962" w:type="dxa"/>
            <w:gridSpan w:val="2"/>
            <w:vAlign w:val="center"/>
          </w:tcPr>
          <w:p w14:paraId="2199373A" w14:textId="77777777" w:rsidR="00D90B3C" w:rsidRPr="003E7555" w:rsidRDefault="00D90B3C" w:rsidP="00ED098B">
            <w:pPr>
              <w:pStyle w:val="Default"/>
              <w:jc w:val="right"/>
              <w:rPr>
                <w:rFonts w:ascii="Arial" w:hAnsi="Arial" w:cs="Arial"/>
                <w:b/>
                <w:bCs/>
                <w:sz w:val="20"/>
                <w:szCs w:val="20"/>
              </w:rPr>
            </w:pPr>
            <w:r w:rsidRPr="003E7555">
              <w:rPr>
                <w:rFonts w:ascii="Arial" w:hAnsi="Arial" w:cs="Arial"/>
                <w:b/>
                <w:bCs/>
                <w:sz w:val="20"/>
                <w:szCs w:val="20"/>
              </w:rPr>
              <w:t>TOTAL</w:t>
            </w:r>
          </w:p>
        </w:tc>
        <w:tc>
          <w:tcPr>
            <w:tcW w:w="3827" w:type="dxa"/>
            <w:vAlign w:val="center"/>
          </w:tcPr>
          <w:p w14:paraId="0DE86B8A" w14:textId="77777777" w:rsidR="00D90B3C" w:rsidRPr="003E7555" w:rsidRDefault="00D90B3C" w:rsidP="00ED098B">
            <w:pPr>
              <w:pStyle w:val="Default"/>
              <w:ind w:right="99"/>
              <w:jc w:val="center"/>
              <w:rPr>
                <w:rFonts w:ascii="Arial" w:hAnsi="Arial" w:cs="Arial"/>
                <w:b/>
                <w:bCs/>
                <w:color w:val="auto"/>
                <w:sz w:val="20"/>
                <w:szCs w:val="20"/>
              </w:rPr>
            </w:pPr>
            <w:r w:rsidRPr="003E7555">
              <w:rPr>
                <w:rFonts w:ascii="Arial" w:hAnsi="Arial" w:cs="Arial"/>
                <w:color w:val="auto"/>
                <w:sz w:val="20"/>
                <w:szCs w:val="20"/>
              </w:rPr>
              <w:t xml:space="preserve"> euros</w:t>
            </w:r>
          </w:p>
        </w:tc>
      </w:tr>
    </w:tbl>
    <w:p w14:paraId="41481C4D" w14:textId="77777777" w:rsidR="00D90B3C" w:rsidRPr="003E7555" w:rsidRDefault="00D90B3C" w:rsidP="00D90B3C">
      <w:pPr>
        <w:tabs>
          <w:tab w:val="left" w:pos="3544"/>
        </w:tabs>
        <w:spacing w:before="120" w:after="120" w:line="276" w:lineRule="auto"/>
        <w:jc w:val="center"/>
        <w:rPr>
          <w:rFonts w:ascii="Arial" w:hAnsi="Arial" w:cs="Arial"/>
          <w:strike/>
          <w:sz w:val="20"/>
          <w:szCs w:val="20"/>
          <w:highlight w:val="yellow"/>
          <w:lang w:val="en-US"/>
        </w:rPr>
      </w:pPr>
    </w:p>
    <w:p w14:paraId="067299C8" w14:textId="77777777" w:rsidR="00D90B3C" w:rsidRPr="003E7555" w:rsidRDefault="00D90B3C" w:rsidP="00D90B3C">
      <w:pPr>
        <w:tabs>
          <w:tab w:val="left" w:pos="3544"/>
        </w:tabs>
        <w:spacing w:before="120" w:after="120" w:line="276" w:lineRule="auto"/>
        <w:jc w:val="center"/>
        <w:rPr>
          <w:rFonts w:ascii="Arial" w:hAnsi="Arial" w:cs="Arial"/>
          <w:b/>
          <w:bCs/>
          <w:color w:val="808080"/>
          <w:sz w:val="20"/>
          <w:szCs w:val="20"/>
        </w:rPr>
      </w:pPr>
      <w:proofErr w:type="spellStart"/>
      <w:r w:rsidRPr="003E7555">
        <w:rPr>
          <w:rFonts w:ascii="Arial" w:hAnsi="Arial" w:cs="Arial"/>
          <w:b/>
          <w:bCs/>
          <w:color w:val="808080"/>
          <w:sz w:val="20"/>
          <w:szCs w:val="20"/>
        </w:rPr>
        <w:t>Table</w:t>
      </w:r>
      <w:proofErr w:type="spellEnd"/>
      <w:r w:rsidRPr="003E7555">
        <w:rPr>
          <w:rFonts w:ascii="Arial" w:hAnsi="Arial" w:cs="Arial"/>
          <w:b/>
          <w:bCs/>
          <w:color w:val="808080"/>
          <w:sz w:val="20"/>
          <w:szCs w:val="20"/>
        </w:rPr>
        <w:t xml:space="preserve"> II. </w:t>
      </w:r>
      <w:r>
        <w:rPr>
          <w:rFonts w:ascii="Arial" w:hAnsi="Arial" w:cs="Arial"/>
          <w:b/>
          <w:bCs/>
          <w:color w:val="808080"/>
          <w:sz w:val="20"/>
          <w:szCs w:val="20"/>
        </w:rPr>
        <w:t xml:space="preserve">Project </w:t>
      </w:r>
      <w:proofErr w:type="spellStart"/>
      <w:r>
        <w:rPr>
          <w:rFonts w:ascii="Arial" w:hAnsi="Arial" w:cs="Arial"/>
          <w:b/>
          <w:bCs/>
          <w:color w:val="808080"/>
          <w:sz w:val="20"/>
          <w:szCs w:val="20"/>
        </w:rPr>
        <w:t>Execution</w:t>
      </w:r>
      <w:proofErr w:type="spellEnd"/>
    </w:p>
    <w:tbl>
      <w:tblPr>
        <w:tblW w:w="8715" w:type="dxa"/>
        <w:tblInd w:w="274" w:type="dxa"/>
        <w:tblLayout w:type="fixed"/>
        <w:tblCellMar>
          <w:left w:w="70" w:type="dxa"/>
          <w:right w:w="70" w:type="dxa"/>
        </w:tblCellMar>
        <w:tblLook w:val="00A0" w:firstRow="1" w:lastRow="0" w:firstColumn="1" w:lastColumn="0" w:noHBand="0" w:noVBand="0"/>
      </w:tblPr>
      <w:tblGrid>
        <w:gridCol w:w="2351"/>
        <w:gridCol w:w="2395"/>
        <w:gridCol w:w="2268"/>
        <w:gridCol w:w="1701"/>
      </w:tblGrid>
      <w:tr w:rsidR="00D90B3C" w:rsidRPr="003E7555" w14:paraId="5152483F" w14:textId="77777777" w:rsidTr="00D90B3C">
        <w:trPr>
          <w:trHeight w:val="1095"/>
        </w:trPr>
        <w:tc>
          <w:tcPr>
            <w:tcW w:w="2351" w:type="dxa"/>
            <w:vMerge w:val="restart"/>
            <w:tcBorders>
              <w:top w:val="single" w:sz="8" w:space="0" w:color="auto"/>
              <w:left w:val="single" w:sz="8" w:space="0" w:color="auto"/>
              <w:bottom w:val="single" w:sz="8" w:space="0" w:color="000000"/>
              <w:right w:val="single" w:sz="4" w:space="0" w:color="auto"/>
            </w:tcBorders>
            <w:noWrap/>
            <w:vAlign w:val="center"/>
          </w:tcPr>
          <w:p w14:paraId="75823F08" w14:textId="77777777" w:rsidR="00D90B3C" w:rsidRPr="003E7555" w:rsidRDefault="00D90B3C" w:rsidP="00ED098B">
            <w:pPr>
              <w:jc w:val="center"/>
              <w:rPr>
                <w:rFonts w:ascii="Arial" w:hAnsi="Arial" w:cs="Arial"/>
                <w:b/>
                <w:bCs/>
                <w:sz w:val="20"/>
                <w:szCs w:val="20"/>
              </w:rPr>
            </w:pPr>
            <w:r w:rsidRPr="003E7555">
              <w:rPr>
                <w:rFonts w:ascii="Arial" w:hAnsi="Arial" w:cs="Arial"/>
                <w:b/>
                <w:bCs/>
                <w:sz w:val="20"/>
                <w:szCs w:val="20"/>
              </w:rPr>
              <w:t xml:space="preserve">DESCRIPTION </w:t>
            </w:r>
          </w:p>
        </w:tc>
        <w:tc>
          <w:tcPr>
            <w:tcW w:w="2395" w:type="dxa"/>
            <w:vMerge w:val="restart"/>
            <w:tcBorders>
              <w:top w:val="single" w:sz="4" w:space="0" w:color="auto"/>
              <w:left w:val="single" w:sz="4" w:space="0" w:color="auto"/>
              <w:bottom w:val="single" w:sz="8" w:space="0" w:color="000000"/>
              <w:right w:val="single" w:sz="8" w:space="0" w:color="auto"/>
            </w:tcBorders>
            <w:vAlign w:val="center"/>
          </w:tcPr>
          <w:p w14:paraId="20B90AA6" w14:textId="77777777" w:rsidR="00D90B3C" w:rsidRPr="003E7555" w:rsidRDefault="00D90B3C" w:rsidP="00ED098B">
            <w:pPr>
              <w:jc w:val="center"/>
              <w:rPr>
                <w:rFonts w:ascii="Arial" w:hAnsi="Arial" w:cs="Arial"/>
                <w:b/>
                <w:bCs/>
                <w:sz w:val="20"/>
                <w:szCs w:val="20"/>
              </w:rPr>
            </w:pPr>
            <w:r w:rsidRPr="003E7555">
              <w:rPr>
                <w:rFonts w:ascii="Arial" w:hAnsi="Arial" w:cs="Arial"/>
                <w:b/>
                <w:bCs/>
                <w:sz w:val="20"/>
                <w:szCs w:val="20"/>
              </w:rPr>
              <w:t xml:space="preserve">AMOUNT FOR VISIT € </w:t>
            </w:r>
          </w:p>
          <w:p w14:paraId="75DA35C7" w14:textId="77777777" w:rsidR="00D90B3C" w:rsidRPr="003E7555" w:rsidRDefault="00D90B3C" w:rsidP="00ED098B">
            <w:pPr>
              <w:jc w:val="center"/>
              <w:rPr>
                <w:rFonts w:ascii="Arial" w:hAnsi="Arial" w:cs="Arial"/>
                <w:b/>
                <w:bCs/>
                <w:sz w:val="20"/>
                <w:szCs w:val="20"/>
              </w:rPr>
            </w:pPr>
            <w:r w:rsidRPr="003E7555">
              <w:rPr>
                <w:rFonts w:ascii="Arial" w:hAnsi="Arial" w:cs="Arial"/>
                <w:b/>
                <w:bCs/>
                <w:sz w:val="20"/>
                <w:szCs w:val="20"/>
              </w:rPr>
              <w:t>A</w:t>
            </w:r>
          </w:p>
        </w:tc>
        <w:tc>
          <w:tcPr>
            <w:tcW w:w="2268" w:type="dxa"/>
            <w:vMerge w:val="restart"/>
            <w:tcBorders>
              <w:top w:val="single" w:sz="4" w:space="0" w:color="auto"/>
              <w:left w:val="single" w:sz="8" w:space="0" w:color="auto"/>
              <w:bottom w:val="single" w:sz="8" w:space="0" w:color="000000"/>
              <w:right w:val="single" w:sz="8" w:space="0" w:color="auto"/>
            </w:tcBorders>
            <w:vAlign w:val="center"/>
          </w:tcPr>
          <w:p w14:paraId="4F4E0B54" w14:textId="77777777" w:rsidR="00D90B3C" w:rsidRPr="003E7555" w:rsidRDefault="00D90B3C" w:rsidP="00ED098B">
            <w:pPr>
              <w:jc w:val="center"/>
              <w:rPr>
                <w:rFonts w:ascii="Arial" w:hAnsi="Arial" w:cs="Arial"/>
                <w:b/>
                <w:bCs/>
                <w:sz w:val="20"/>
                <w:szCs w:val="20"/>
              </w:rPr>
            </w:pPr>
            <w:r>
              <w:rPr>
                <w:rFonts w:ascii="Arial" w:hAnsi="Arial" w:cs="Arial"/>
                <w:b/>
                <w:bCs/>
                <w:sz w:val="20"/>
                <w:szCs w:val="20"/>
              </w:rPr>
              <w:t>EXTRAORDINARY</w:t>
            </w:r>
            <w:r w:rsidRPr="003E7555">
              <w:rPr>
                <w:rFonts w:ascii="Arial" w:hAnsi="Arial" w:cs="Arial"/>
                <w:b/>
                <w:bCs/>
                <w:sz w:val="20"/>
                <w:szCs w:val="20"/>
              </w:rPr>
              <w:t xml:space="preserve"> TESTS €</w:t>
            </w:r>
            <w:r w:rsidRPr="003E7555">
              <w:rPr>
                <w:rFonts w:cs="Times New Roman"/>
              </w:rPr>
              <w:br/>
            </w:r>
            <w:r w:rsidRPr="003E7555">
              <w:rPr>
                <w:rFonts w:ascii="Arial" w:hAnsi="Arial" w:cs="Arial"/>
                <w:b/>
                <w:bCs/>
                <w:sz w:val="20"/>
                <w:szCs w:val="20"/>
              </w:rPr>
              <w:t>(B)</w:t>
            </w:r>
          </w:p>
        </w:tc>
        <w:tc>
          <w:tcPr>
            <w:tcW w:w="1701" w:type="dxa"/>
            <w:tcBorders>
              <w:top w:val="nil"/>
              <w:left w:val="nil"/>
              <w:bottom w:val="nil"/>
              <w:right w:val="nil"/>
            </w:tcBorders>
            <w:noWrap/>
            <w:vAlign w:val="bottom"/>
          </w:tcPr>
          <w:p w14:paraId="00156F0F" w14:textId="77777777" w:rsidR="00D90B3C" w:rsidRPr="003E7555" w:rsidRDefault="00D90B3C" w:rsidP="00ED098B">
            <w:pPr>
              <w:rPr>
                <w:rFonts w:ascii="Calibri" w:hAnsi="Calibri" w:cs="Calibri"/>
                <w:color w:val="000000"/>
                <w:sz w:val="20"/>
                <w:szCs w:val="20"/>
                <w:lang w:val="es-ES_tradnl" w:eastAsia="es-ES_tradnl"/>
              </w:rPr>
            </w:pPr>
          </w:p>
        </w:tc>
      </w:tr>
      <w:tr w:rsidR="00D90B3C" w:rsidRPr="003E7555" w14:paraId="6299DC6B" w14:textId="77777777" w:rsidTr="00D90B3C">
        <w:trPr>
          <w:trHeight w:val="60"/>
        </w:trPr>
        <w:tc>
          <w:tcPr>
            <w:tcW w:w="2351" w:type="dxa"/>
            <w:vMerge/>
            <w:tcBorders>
              <w:top w:val="single" w:sz="8" w:space="0" w:color="auto"/>
              <w:left w:val="single" w:sz="8" w:space="0" w:color="auto"/>
              <w:bottom w:val="single" w:sz="8" w:space="0" w:color="000000"/>
              <w:right w:val="single" w:sz="4" w:space="0" w:color="auto"/>
            </w:tcBorders>
            <w:vAlign w:val="center"/>
          </w:tcPr>
          <w:p w14:paraId="5CAA82C3" w14:textId="77777777" w:rsidR="00D90B3C" w:rsidRPr="003E7555" w:rsidRDefault="00D90B3C" w:rsidP="00ED098B">
            <w:pPr>
              <w:rPr>
                <w:rFonts w:ascii="Arial" w:hAnsi="Arial" w:cs="Arial"/>
                <w:b/>
                <w:bCs/>
                <w:sz w:val="20"/>
                <w:szCs w:val="20"/>
                <w:lang w:val="es-ES_tradnl" w:eastAsia="es-ES_tradnl"/>
              </w:rPr>
            </w:pPr>
          </w:p>
        </w:tc>
        <w:tc>
          <w:tcPr>
            <w:tcW w:w="2395" w:type="dxa"/>
            <w:vMerge/>
            <w:tcBorders>
              <w:top w:val="single" w:sz="8" w:space="0" w:color="auto"/>
              <w:left w:val="single" w:sz="4" w:space="0" w:color="auto"/>
              <w:bottom w:val="single" w:sz="4" w:space="0" w:color="auto"/>
              <w:right w:val="single" w:sz="8" w:space="0" w:color="auto"/>
            </w:tcBorders>
            <w:vAlign w:val="center"/>
          </w:tcPr>
          <w:p w14:paraId="14674D35" w14:textId="77777777" w:rsidR="00D90B3C" w:rsidRPr="003E7555" w:rsidRDefault="00D90B3C" w:rsidP="00ED098B">
            <w:pPr>
              <w:rPr>
                <w:rFonts w:ascii="Arial" w:hAnsi="Arial" w:cs="Arial"/>
                <w:b/>
                <w:bCs/>
                <w:sz w:val="20"/>
                <w:szCs w:val="20"/>
                <w:lang w:val="es-ES_tradnl" w:eastAsia="es-ES_tradnl"/>
              </w:rPr>
            </w:pPr>
          </w:p>
        </w:tc>
        <w:tc>
          <w:tcPr>
            <w:tcW w:w="2268" w:type="dxa"/>
            <w:vMerge/>
            <w:tcBorders>
              <w:top w:val="single" w:sz="8" w:space="0" w:color="auto"/>
              <w:left w:val="single" w:sz="8" w:space="0" w:color="auto"/>
              <w:bottom w:val="single" w:sz="4" w:space="0" w:color="auto"/>
              <w:right w:val="single" w:sz="8" w:space="0" w:color="auto"/>
            </w:tcBorders>
            <w:vAlign w:val="center"/>
          </w:tcPr>
          <w:p w14:paraId="5A099FFA" w14:textId="77777777" w:rsidR="00D90B3C" w:rsidRPr="003E7555" w:rsidRDefault="00D90B3C" w:rsidP="00ED098B">
            <w:pPr>
              <w:rPr>
                <w:rFonts w:ascii="Arial" w:hAnsi="Arial" w:cs="Arial"/>
                <w:b/>
                <w:bCs/>
                <w:sz w:val="20"/>
                <w:szCs w:val="20"/>
                <w:lang w:val="es-ES_tradnl" w:eastAsia="es-ES_tradnl"/>
              </w:rPr>
            </w:pPr>
          </w:p>
        </w:tc>
        <w:tc>
          <w:tcPr>
            <w:tcW w:w="1701" w:type="dxa"/>
            <w:tcBorders>
              <w:top w:val="nil"/>
              <w:left w:val="nil"/>
              <w:bottom w:val="nil"/>
              <w:right w:val="nil"/>
            </w:tcBorders>
            <w:noWrap/>
            <w:vAlign w:val="bottom"/>
          </w:tcPr>
          <w:p w14:paraId="3E4B1CBA" w14:textId="77777777" w:rsidR="00D90B3C" w:rsidRPr="003E7555" w:rsidRDefault="00D90B3C" w:rsidP="00ED098B">
            <w:pPr>
              <w:rPr>
                <w:rFonts w:ascii="Calibri" w:hAnsi="Calibri" w:cs="Calibri"/>
                <w:color w:val="000000"/>
                <w:sz w:val="20"/>
                <w:szCs w:val="20"/>
              </w:rPr>
            </w:pPr>
            <w:r w:rsidRPr="003E7555">
              <w:rPr>
                <w:rFonts w:ascii="Calibri" w:hAnsi="Calibri" w:cs="Calibri"/>
                <w:color w:val="000000"/>
                <w:sz w:val="20"/>
                <w:szCs w:val="20"/>
              </w:rPr>
              <w:t xml:space="preserve"> </w:t>
            </w:r>
          </w:p>
        </w:tc>
      </w:tr>
      <w:tr w:rsidR="00D90B3C" w:rsidRPr="003E7555" w14:paraId="50BD1683" w14:textId="77777777" w:rsidTr="00D90B3C">
        <w:trPr>
          <w:trHeight w:val="300"/>
        </w:trPr>
        <w:tc>
          <w:tcPr>
            <w:tcW w:w="2351" w:type="dxa"/>
            <w:tcBorders>
              <w:top w:val="nil"/>
              <w:left w:val="single" w:sz="8" w:space="0" w:color="auto"/>
              <w:bottom w:val="single" w:sz="4" w:space="0" w:color="auto"/>
              <w:right w:val="single" w:sz="4" w:space="0" w:color="auto"/>
            </w:tcBorders>
            <w:shd w:val="clear" w:color="000000" w:fill="D8D8D8"/>
            <w:noWrap/>
            <w:vAlign w:val="center"/>
          </w:tcPr>
          <w:p w14:paraId="43A9CE56" w14:textId="77777777" w:rsidR="00D90B3C" w:rsidRPr="003E7555" w:rsidRDefault="00D90B3C" w:rsidP="00ED098B">
            <w:pPr>
              <w:rPr>
                <w:rFonts w:ascii="Arial" w:hAnsi="Arial" w:cs="Arial"/>
                <w:sz w:val="20"/>
                <w:szCs w:val="20"/>
              </w:rPr>
            </w:pPr>
            <w:proofErr w:type="spellStart"/>
            <w:r w:rsidRPr="003E7555">
              <w:rPr>
                <w:rFonts w:ascii="Arial" w:hAnsi="Arial" w:cs="Arial"/>
                <w:sz w:val="20"/>
                <w:szCs w:val="20"/>
              </w:rPr>
              <w:t>Visit</w:t>
            </w:r>
            <w:proofErr w:type="spellEnd"/>
            <w:r w:rsidRPr="003E7555">
              <w:rPr>
                <w:rFonts w:ascii="Arial" w:hAnsi="Arial" w:cs="Arial"/>
                <w:sz w:val="20"/>
                <w:szCs w:val="20"/>
              </w:rPr>
              <w:t xml:space="preserve"> 1</w:t>
            </w:r>
          </w:p>
        </w:tc>
        <w:tc>
          <w:tcPr>
            <w:tcW w:w="2395"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645D8E6F" w14:textId="77777777" w:rsidR="00D90B3C" w:rsidRPr="003E7555" w:rsidRDefault="00D90B3C" w:rsidP="00ED098B">
            <w:pPr>
              <w:jc w:val="center"/>
              <w:rPr>
                <w:rFonts w:ascii="Arial" w:hAnsi="Arial" w:cs="Arial"/>
                <w:sz w:val="20"/>
                <w:szCs w:val="20"/>
              </w:rPr>
            </w:pPr>
            <w:r w:rsidRPr="003E7555">
              <w:rPr>
                <w:rFonts w:ascii="Arial" w:hAnsi="Arial" w:cs="Arial"/>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742E2651" w14:textId="77777777" w:rsidR="00D90B3C" w:rsidRPr="003E7555" w:rsidRDefault="00D90B3C" w:rsidP="00ED098B">
            <w:pPr>
              <w:jc w:val="center"/>
              <w:rPr>
                <w:rFonts w:ascii="Arial" w:hAnsi="Arial" w:cs="Arial"/>
                <w:sz w:val="20"/>
                <w:szCs w:val="20"/>
              </w:rPr>
            </w:pPr>
            <w:r w:rsidRPr="003E7555">
              <w:rPr>
                <w:rFonts w:ascii="Arial" w:hAnsi="Arial" w:cs="Arial"/>
                <w:sz w:val="20"/>
                <w:szCs w:val="20"/>
              </w:rPr>
              <w:t> </w:t>
            </w:r>
          </w:p>
        </w:tc>
        <w:tc>
          <w:tcPr>
            <w:tcW w:w="1701" w:type="dxa"/>
            <w:tcBorders>
              <w:top w:val="nil"/>
              <w:left w:val="single" w:sz="4" w:space="0" w:color="auto"/>
              <w:bottom w:val="nil"/>
              <w:right w:val="nil"/>
            </w:tcBorders>
            <w:noWrap/>
            <w:vAlign w:val="bottom"/>
          </w:tcPr>
          <w:p w14:paraId="2980E425" w14:textId="77777777" w:rsidR="00D90B3C" w:rsidRPr="003E7555" w:rsidRDefault="00D90B3C" w:rsidP="00ED098B">
            <w:pPr>
              <w:rPr>
                <w:rFonts w:ascii="Calibri" w:hAnsi="Calibri" w:cs="Calibri"/>
                <w:color w:val="000000"/>
                <w:sz w:val="20"/>
                <w:szCs w:val="20"/>
                <w:lang w:val="es-ES_tradnl" w:eastAsia="es-ES_tradnl"/>
              </w:rPr>
            </w:pPr>
          </w:p>
        </w:tc>
      </w:tr>
      <w:tr w:rsidR="00D90B3C" w:rsidRPr="003E7555" w14:paraId="11EAD443" w14:textId="77777777" w:rsidTr="00D90B3C">
        <w:trPr>
          <w:trHeight w:val="300"/>
        </w:trPr>
        <w:tc>
          <w:tcPr>
            <w:tcW w:w="2351" w:type="dxa"/>
            <w:tcBorders>
              <w:top w:val="nil"/>
              <w:left w:val="single" w:sz="8" w:space="0" w:color="auto"/>
              <w:bottom w:val="single" w:sz="4" w:space="0" w:color="auto"/>
              <w:right w:val="single" w:sz="4" w:space="0" w:color="auto"/>
            </w:tcBorders>
            <w:shd w:val="clear" w:color="000000" w:fill="D8D8D8"/>
            <w:noWrap/>
            <w:vAlign w:val="center"/>
          </w:tcPr>
          <w:p w14:paraId="01158CD7" w14:textId="77777777" w:rsidR="00D90B3C" w:rsidRPr="003E7555" w:rsidRDefault="00D90B3C" w:rsidP="00ED098B">
            <w:pPr>
              <w:rPr>
                <w:rFonts w:ascii="Arial" w:hAnsi="Arial" w:cs="Arial"/>
                <w:sz w:val="20"/>
                <w:szCs w:val="20"/>
              </w:rPr>
            </w:pPr>
            <w:proofErr w:type="spellStart"/>
            <w:r w:rsidRPr="003E7555">
              <w:rPr>
                <w:rFonts w:ascii="Arial" w:hAnsi="Arial" w:cs="Arial"/>
                <w:sz w:val="20"/>
                <w:szCs w:val="20"/>
              </w:rPr>
              <w:t>Visit</w:t>
            </w:r>
            <w:proofErr w:type="spellEnd"/>
            <w:r w:rsidRPr="003E7555">
              <w:rPr>
                <w:rFonts w:ascii="Arial" w:hAnsi="Arial" w:cs="Arial"/>
                <w:sz w:val="20"/>
                <w:szCs w:val="20"/>
              </w:rPr>
              <w:t xml:space="preserve"> 2</w:t>
            </w:r>
          </w:p>
        </w:tc>
        <w:tc>
          <w:tcPr>
            <w:tcW w:w="2395"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32C8C123" w14:textId="77777777" w:rsidR="00D90B3C" w:rsidRPr="003E7555" w:rsidRDefault="00D90B3C" w:rsidP="00ED098B">
            <w:pPr>
              <w:jc w:val="center"/>
              <w:rPr>
                <w:rFonts w:ascii="Arial" w:hAnsi="Arial" w:cs="Arial"/>
                <w:sz w:val="20"/>
                <w:szCs w:val="20"/>
              </w:rPr>
            </w:pPr>
            <w:r w:rsidRPr="003E7555">
              <w:rPr>
                <w:rFonts w:ascii="Arial" w:hAnsi="Arial" w:cs="Arial"/>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5AA63BEC" w14:textId="77777777" w:rsidR="00D90B3C" w:rsidRPr="003E7555" w:rsidRDefault="00D90B3C" w:rsidP="00ED098B">
            <w:pPr>
              <w:jc w:val="center"/>
              <w:rPr>
                <w:rFonts w:ascii="Arial" w:hAnsi="Arial" w:cs="Arial"/>
                <w:sz w:val="20"/>
                <w:szCs w:val="20"/>
              </w:rPr>
            </w:pPr>
            <w:r w:rsidRPr="003E7555">
              <w:rPr>
                <w:rFonts w:ascii="Arial" w:hAnsi="Arial" w:cs="Arial"/>
                <w:sz w:val="20"/>
                <w:szCs w:val="20"/>
              </w:rPr>
              <w:t> </w:t>
            </w:r>
          </w:p>
        </w:tc>
        <w:tc>
          <w:tcPr>
            <w:tcW w:w="1701" w:type="dxa"/>
            <w:tcBorders>
              <w:top w:val="nil"/>
              <w:left w:val="single" w:sz="4" w:space="0" w:color="auto"/>
              <w:bottom w:val="nil"/>
              <w:right w:val="nil"/>
            </w:tcBorders>
            <w:noWrap/>
            <w:vAlign w:val="bottom"/>
          </w:tcPr>
          <w:p w14:paraId="3655BAC4" w14:textId="77777777" w:rsidR="00D90B3C" w:rsidRPr="003E7555" w:rsidRDefault="00D90B3C" w:rsidP="00ED098B">
            <w:pPr>
              <w:rPr>
                <w:rFonts w:ascii="Calibri" w:hAnsi="Calibri" w:cs="Calibri"/>
                <w:color w:val="000000"/>
                <w:sz w:val="20"/>
                <w:szCs w:val="20"/>
                <w:lang w:val="es-ES_tradnl" w:eastAsia="es-ES_tradnl"/>
              </w:rPr>
            </w:pPr>
          </w:p>
        </w:tc>
      </w:tr>
      <w:tr w:rsidR="00D90B3C" w:rsidRPr="003E7555" w14:paraId="7675078C" w14:textId="77777777" w:rsidTr="00D90B3C">
        <w:trPr>
          <w:trHeight w:val="300"/>
        </w:trPr>
        <w:tc>
          <w:tcPr>
            <w:tcW w:w="2351" w:type="dxa"/>
            <w:tcBorders>
              <w:top w:val="nil"/>
              <w:left w:val="single" w:sz="8" w:space="0" w:color="auto"/>
              <w:bottom w:val="single" w:sz="4" w:space="0" w:color="auto"/>
              <w:right w:val="single" w:sz="4" w:space="0" w:color="auto"/>
            </w:tcBorders>
            <w:shd w:val="clear" w:color="000000" w:fill="D8D8D8"/>
            <w:noWrap/>
            <w:vAlign w:val="center"/>
          </w:tcPr>
          <w:p w14:paraId="78DDC6C2" w14:textId="77777777" w:rsidR="00D90B3C" w:rsidRPr="003E7555" w:rsidRDefault="00D90B3C" w:rsidP="00ED098B">
            <w:pPr>
              <w:rPr>
                <w:rFonts w:ascii="Arial" w:hAnsi="Arial" w:cs="Arial"/>
                <w:sz w:val="20"/>
                <w:szCs w:val="20"/>
              </w:rPr>
            </w:pPr>
            <w:r w:rsidRPr="003E7555">
              <w:rPr>
                <w:rFonts w:ascii="Arial" w:hAnsi="Arial" w:cs="Arial"/>
                <w:sz w:val="20"/>
                <w:szCs w:val="20"/>
              </w:rPr>
              <w:t xml:space="preserve">Final </w:t>
            </w:r>
            <w:proofErr w:type="spellStart"/>
            <w:r w:rsidRPr="003E7555">
              <w:rPr>
                <w:rFonts w:ascii="Arial" w:hAnsi="Arial" w:cs="Arial"/>
                <w:sz w:val="20"/>
                <w:szCs w:val="20"/>
              </w:rPr>
              <w:t>Visit</w:t>
            </w:r>
            <w:proofErr w:type="spellEnd"/>
          </w:p>
        </w:tc>
        <w:tc>
          <w:tcPr>
            <w:tcW w:w="2395"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6F1EF80F" w14:textId="77777777" w:rsidR="00D90B3C" w:rsidRPr="003E7555" w:rsidRDefault="00D90B3C" w:rsidP="00ED098B">
            <w:pPr>
              <w:jc w:val="center"/>
              <w:rPr>
                <w:rFonts w:ascii="Arial" w:hAnsi="Arial" w:cs="Arial"/>
                <w:sz w:val="20"/>
                <w:szCs w:val="20"/>
              </w:rPr>
            </w:pPr>
            <w:r w:rsidRPr="003E7555">
              <w:rPr>
                <w:rFonts w:ascii="Arial" w:hAnsi="Arial" w:cs="Arial"/>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121F53C2" w14:textId="77777777" w:rsidR="00D90B3C" w:rsidRPr="003E7555" w:rsidRDefault="00D90B3C" w:rsidP="00ED098B">
            <w:pPr>
              <w:jc w:val="center"/>
              <w:rPr>
                <w:rFonts w:ascii="Arial" w:hAnsi="Arial" w:cs="Arial"/>
                <w:sz w:val="20"/>
                <w:szCs w:val="20"/>
              </w:rPr>
            </w:pPr>
            <w:r w:rsidRPr="003E7555">
              <w:rPr>
                <w:rFonts w:ascii="Arial" w:hAnsi="Arial" w:cs="Arial"/>
                <w:sz w:val="20"/>
                <w:szCs w:val="20"/>
              </w:rPr>
              <w:t> </w:t>
            </w:r>
          </w:p>
        </w:tc>
        <w:tc>
          <w:tcPr>
            <w:tcW w:w="1701" w:type="dxa"/>
            <w:tcBorders>
              <w:top w:val="nil"/>
              <w:left w:val="single" w:sz="4" w:space="0" w:color="auto"/>
              <w:bottom w:val="nil"/>
              <w:right w:val="nil"/>
            </w:tcBorders>
            <w:noWrap/>
            <w:vAlign w:val="bottom"/>
          </w:tcPr>
          <w:p w14:paraId="56DCFA23" w14:textId="77777777" w:rsidR="00D90B3C" w:rsidRPr="003E7555" w:rsidRDefault="00D90B3C" w:rsidP="00ED098B">
            <w:pPr>
              <w:rPr>
                <w:rFonts w:ascii="Calibri" w:hAnsi="Calibri" w:cs="Calibri"/>
                <w:color w:val="000000"/>
                <w:sz w:val="20"/>
                <w:szCs w:val="20"/>
                <w:lang w:val="es-ES_tradnl" w:eastAsia="es-ES_tradnl"/>
              </w:rPr>
            </w:pPr>
          </w:p>
        </w:tc>
      </w:tr>
      <w:tr w:rsidR="00D90B3C" w:rsidRPr="003E7555" w14:paraId="57B34FE8" w14:textId="77777777" w:rsidTr="00D90B3C">
        <w:trPr>
          <w:trHeight w:val="315"/>
        </w:trPr>
        <w:tc>
          <w:tcPr>
            <w:tcW w:w="2351" w:type="dxa"/>
            <w:tcBorders>
              <w:top w:val="nil"/>
              <w:left w:val="single" w:sz="8" w:space="0" w:color="auto"/>
              <w:bottom w:val="single" w:sz="8" w:space="0" w:color="auto"/>
              <w:right w:val="single" w:sz="4" w:space="0" w:color="auto"/>
            </w:tcBorders>
            <w:shd w:val="clear" w:color="000000" w:fill="D8D8D8"/>
            <w:noWrap/>
            <w:vAlign w:val="center"/>
          </w:tcPr>
          <w:p w14:paraId="02AF8936" w14:textId="77777777" w:rsidR="00D90B3C" w:rsidRPr="003E7555" w:rsidRDefault="00D90B3C" w:rsidP="00ED098B">
            <w:pPr>
              <w:rPr>
                <w:rFonts w:ascii="Arial" w:hAnsi="Arial" w:cs="Arial"/>
                <w:sz w:val="20"/>
                <w:szCs w:val="20"/>
              </w:rPr>
            </w:pPr>
            <w:proofErr w:type="spellStart"/>
            <w:r w:rsidRPr="003E7555">
              <w:rPr>
                <w:rFonts w:ascii="Arial" w:hAnsi="Arial" w:cs="Arial"/>
                <w:sz w:val="20"/>
                <w:szCs w:val="20"/>
              </w:rPr>
              <w:t>Others</w:t>
            </w:r>
            <w:proofErr w:type="spellEnd"/>
            <w:r w:rsidRPr="003E7555">
              <w:rPr>
                <w:rFonts w:ascii="Arial" w:hAnsi="Arial" w:cs="Arial"/>
                <w:sz w:val="20"/>
                <w:szCs w:val="20"/>
              </w:rPr>
              <w:t xml:space="preserve"> </w:t>
            </w:r>
          </w:p>
        </w:tc>
        <w:tc>
          <w:tcPr>
            <w:tcW w:w="2395"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232FA021" w14:textId="77777777" w:rsidR="00D90B3C" w:rsidRPr="003E7555" w:rsidRDefault="00D90B3C" w:rsidP="00ED098B">
            <w:pPr>
              <w:jc w:val="center"/>
              <w:rPr>
                <w:rFonts w:ascii="Arial" w:hAnsi="Arial" w:cs="Arial"/>
                <w:sz w:val="20"/>
                <w:szCs w:val="20"/>
              </w:rPr>
            </w:pPr>
            <w:r w:rsidRPr="003E7555">
              <w:rPr>
                <w:rFonts w:ascii="Arial" w:hAnsi="Arial" w:cs="Arial"/>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751EDEB7" w14:textId="77777777" w:rsidR="00D90B3C" w:rsidRPr="003E7555" w:rsidRDefault="00D90B3C" w:rsidP="00ED098B">
            <w:pPr>
              <w:jc w:val="center"/>
              <w:rPr>
                <w:rFonts w:ascii="Arial" w:hAnsi="Arial" w:cs="Arial"/>
                <w:sz w:val="20"/>
                <w:szCs w:val="20"/>
              </w:rPr>
            </w:pPr>
            <w:r w:rsidRPr="003E7555">
              <w:rPr>
                <w:rFonts w:ascii="Arial" w:hAnsi="Arial" w:cs="Arial"/>
                <w:sz w:val="20"/>
                <w:szCs w:val="20"/>
              </w:rPr>
              <w:t> </w:t>
            </w:r>
          </w:p>
        </w:tc>
        <w:tc>
          <w:tcPr>
            <w:tcW w:w="1701" w:type="dxa"/>
            <w:tcBorders>
              <w:top w:val="nil"/>
              <w:left w:val="single" w:sz="4" w:space="0" w:color="auto"/>
              <w:bottom w:val="nil"/>
              <w:right w:val="nil"/>
            </w:tcBorders>
            <w:noWrap/>
            <w:vAlign w:val="bottom"/>
          </w:tcPr>
          <w:p w14:paraId="3C530353" w14:textId="77777777" w:rsidR="00D90B3C" w:rsidRPr="003E7555" w:rsidRDefault="00D90B3C" w:rsidP="00ED098B">
            <w:pPr>
              <w:rPr>
                <w:rFonts w:ascii="Calibri" w:hAnsi="Calibri" w:cs="Calibri"/>
                <w:color w:val="000000"/>
                <w:sz w:val="20"/>
                <w:szCs w:val="20"/>
                <w:lang w:val="es-ES_tradnl" w:eastAsia="es-ES_tradnl"/>
              </w:rPr>
            </w:pPr>
          </w:p>
        </w:tc>
      </w:tr>
      <w:tr w:rsidR="00D90B3C" w:rsidRPr="003E7555" w14:paraId="3937B17C" w14:textId="77777777" w:rsidTr="00D90B3C">
        <w:trPr>
          <w:trHeight w:val="660"/>
        </w:trPr>
        <w:tc>
          <w:tcPr>
            <w:tcW w:w="2351" w:type="dxa"/>
            <w:tcBorders>
              <w:top w:val="nil"/>
              <w:left w:val="single" w:sz="8" w:space="0" w:color="auto"/>
              <w:bottom w:val="single" w:sz="4" w:space="0" w:color="auto"/>
              <w:right w:val="single" w:sz="4" w:space="0" w:color="auto"/>
            </w:tcBorders>
            <w:vAlign w:val="center"/>
          </w:tcPr>
          <w:p w14:paraId="150D5F6F" w14:textId="77777777" w:rsidR="00D90B3C" w:rsidRPr="003E7555" w:rsidRDefault="00D90B3C" w:rsidP="00ED098B">
            <w:pPr>
              <w:rPr>
                <w:rFonts w:ascii="Arial" w:hAnsi="Arial" w:cs="Arial"/>
                <w:b/>
                <w:bCs/>
                <w:sz w:val="20"/>
                <w:szCs w:val="20"/>
              </w:rPr>
            </w:pPr>
            <w:r w:rsidRPr="003E7555">
              <w:rPr>
                <w:rFonts w:ascii="Arial" w:hAnsi="Arial" w:cs="Arial"/>
                <w:b/>
                <w:bCs/>
                <w:sz w:val="20"/>
                <w:szCs w:val="20"/>
              </w:rPr>
              <w:t>TOTAL FOR COMPLETE PATIENT</w:t>
            </w:r>
          </w:p>
        </w:tc>
        <w:tc>
          <w:tcPr>
            <w:tcW w:w="2395" w:type="dxa"/>
            <w:tcBorders>
              <w:top w:val="single" w:sz="4" w:space="0" w:color="auto"/>
              <w:left w:val="nil"/>
              <w:bottom w:val="single" w:sz="4" w:space="0" w:color="auto"/>
              <w:right w:val="single" w:sz="4" w:space="0" w:color="auto"/>
            </w:tcBorders>
            <w:noWrap/>
            <w:vAlign w:val="center"/>
          </w:tcPr>
          <w:p w14:paraId="3D12EB3C" w14:textId="77777777" w:rsidR="00D90B3C" w:rsidRPr="003E7555" w:rsidRDefault="00D90B3C" w:rsidP="00ED098B">
            <w:pPr>
              <w:jc w:val="center"/>
              <w:rPr>
                <w:rFonts w:ascii="Arial" w:hAnsi="Arial" w:cs="Arial"/>
                <w:b/>
                <w:bCs/>
                <w:sz w:val="20"/>
                <w:szCs w:val="20"/>
                <w:lang w:val="es-ES_tradnl" w:eastAsia="es-ES_tradnl"/>
              </w:rPr>
            </w:pPr>
          </w:p>
        </w:tc>
        <w:tc>
          <w:tcPr>
            <w:tcW w:w="2268" w:type="dxa"/>
            <w:tcBorders>
              <w:top w:val="single" w:sz="4" w:space="0" w:color="auto"/>
              <w:left w:val="nil"/>
              <w:bottom w:val="single" w:sz="4" w:space="0" w:color="auto"/>
              <w:right w:val="single" w:sz="4" w:space="0" w:color="auto"/>
            </w:tcBorders>
            <w:noWrap/>
            <w:vAlign w:val="center"/>
          </w:tcPr>
          <w:p w14:paraId="19D72255" w14:textId="77777777" w:rsidR="00D90B3C" w:rsidRPr="003E7555" w:rsidRDefault="00D90B3C" w:rsidP="00ED098B">
            <w:pPr>
              <w:jc w:val="center"/>
              <w:rPr>
                <w:rFonts w:ascii="Arial" w:hAnsi="Arial" w:cs="Arial"/>
                <w:b/>
                <w:bCs/>
                <w:sz w:val="20"/>
                <w:szCs w:val="20"/>
                <w:lang w:val="es-ES_tradnl" w:eastAsia="es-ES_tradnl"/>
              </w:rPr>
            </w:pPr>
          </w:p>
        </w:tc>
        <w:tc>
          <w:tcPr>
            <w:tcW w:w="1701" w:type="dxa"/>
            <w:tcBorders>
              <w:top w:val="single" w:sz="8" w:space="0" w:color="auto"/>
              <w:left w:val="nil"/>
              <w:bottom w:val="single" w:sz="4" w:space="0" w:color="auto"/>
              <w:right w:val="single" w:sz="8" w:space="0" w:color="auto"/>
            </w:tcBorders>
            <w:vAlign w:val="center"/>
          </w:tcPr>
          <w:p w14:paraId="6D4CDFEE" w14:textId="77777777" w:rsidR="00D90B3C" w:rsidRPr="003E7555" w:rsidRDefault="00D90B3C" w:rsidP="00ED098B">
            <w:pPr>
              <w:jc w:val="center"/>
              <w:rPr>
                <w:rFonts w:ascii="Arial" w:hAnsi="Arial" w:cs="Arial"/>
                <w:b/>
                <w:bCs/>
                <w:iCs/>
                <w:color w:val="7F7F7F"/>
                <w:sz w:val="20"/>
                <w:szCs w:val="20"/>
              </w:rPr>
            </w:pPr>
            <w:r w:rsidRPr="003E7555">
              <w:rPr>
                <w:rFonts w:ascii="Arial" w:hAnsi="Arial" w:cs="Arial"/>
                <w:b/>
                <w:bCs/>
                <w:iCs/>
                <w:color w:val="7F7F7F"/>
                <w:sz w:val="20"/>
                <w:szCs w:val="20"/>
              </w:rPr>
              <w:t>TOTAL*</w:t>
            </w:r>
            <w:r w:rsidRPr="003E7555">
              <w:rPr>
                <w:rFonts w:cs="Times New Roman"/>
              </w:rPr>
              <w:br/>
            </w:r>
            <w:r w:rsidRPr="003E7555">
              <w:rPr>
                <w:rFonts w:ascii="Arial" w:hAnsi="Arial" w:cs="Arial"/>
                <w:b/>
                <w:bCs/>
                <w:iCs/>
                <w:color w:val="7F7F7F"/>
                <w:sz w:val="20"/>
                <w:szCs w:val="20"/>
              </w:rPr>
              <w:t>(A) +(B)</w:t>
            </w:r>
          </w:p>
        </w:tc>
      </w:tr>
      <w:tr w:rsidR="00D90B3C" w:rsidRPr="00BB5F28" w14:paraId="39A54184" w14:textId="77777777" w:rsidTr="00D90B3C">
        <w:trPr>
          <w:trHeight w:val="315"/>
        </w:trPr>
        <w:tc>
          <w:tcPr>
            <w:tcW w:w="8715" w:type="dxa"/>
            <w:gridSpan w:val="4"/>
            <w:tcBorders>
              <w:top w:val="nil"/>
              <w:left w:val="nil"/>
              <w:bottom w:val="nil"/>
              <w:right w:val="nil"/>
            </w:tcBorders>
            <w:noWrap/>
            <w:vAlign w:val="center"/>
          </w:tcPr>
          <w:p w14:paraId="28A0BDFC" w14:textId="77777777" w:rsidR="00D90B3C" w:rsidRPr="00D90B3C" w:rsidRDefault="00D90B3C" w:rsidP="00ED098B">
            <w:pPr>
              <w:tabs>
                <w:tab w:val="left" w:pos="3544"/>
              </w:tabs>
              <w:spacing w:before="120" w:after="120" w:line="276" w:lineRule="auto"/>
              <w:jc w:val="center"/>
              <w:rPr>
                <w:rFonts w:ascii="Arial" w:hAnsi="Arial" w:cs="Arial"/>
                <w:b/>
                <w:bCs/>
                <w:color w:val="808080"/>
                <w:sz w:val="20"/>
                <w:szCs w:val="20"/>
                <w:lang w:val="en-US"/>
              </w:rPr>
            </w:pPr>
            <w:r w:rsidRPr="00D90B3C">
              <w:rPr>
                <w:rFonts w:ascii="Arial" w:hAnsi="Arial" w:cs="Arial"/>
                <w:iCs/>
                <w:color w:val="BFBFBF"/>
                <w:sz w:val="18"/>
                <w:szCs w:val="18"/>
                <w:lang w:val="en-US"/>
              </w:rPr>
              <w:t>(*) Total execution costs per concluded patient should appear in section 8.2 of the Agreement</w:t>
            </w:r>
          </w:p>
        </w:tc>
      </w:tr>
      <w:tr w:rsidR="00D90B3C" w:rsidRPr="00BB5F28" w14:paraId="669D965A" w14:textId="77777777" w:rsidTr="00D90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2351" w:type="dxa"/>
            <w:vAlign w:val="center"/>
          </w:tcPr>
          <w:p w14:paraId="13CF3E0C" w14:textId="77777777" w:rsidR="00D90B3C" w:rsidRPr="003E7555" w:rsidRDefault="00D90B3C" w:rsidP="00ED098B">
            <w:pPr>
              <w:rPr>
                <w:rFonts w:ascii="Arial" w:hAnsi="Arial" w:cs="Arial"/>
                <w:b/>
                <w:bCs/>
                <w:sz w:val="20"/>
                <w:szCs w:val="20"/>
              </w:rPr>
            </w:pPr>
            <w:r w:rsidRPr="003E7555">
              <w:rPr>
                <w:rFonts w:ascii="Arial" w:hAnsi="Arial" w:cs="Arial"/>
                <w:b/>
                <w:bCs/>
                <w:sz w:val="20"/>
                <w:szCs w:val="20"/>
              </w:rPr>
              <w:t>PROJECT TOTAL</w:t>
            </w:r>
          </w:p>
        </w:tc>
        <w:tc>
          <w:tcPr>
            <w:tcW w:w="6364" w:type="dxa"/>
            <w:gridSpan w:val="3"/>
            <w:noWrap/>
            <w:vAlign w:val="center"/>
          </w:tcPr>
          <w:p w14:paraId="108C04B7" w14:textId="77777777" w:rsidR="00D90B3C" w:rsidRPr="00D90B3C" w:rsidRDefault="00D90B3C" w:rsidP="00ED098B">
            <w:pPr>
              <w:rPr>
                <w:rFonts w:ascii="Arial" w:hAnsi="Arial" w:cs="Arial"/>
                <w:iCs/>
                <w:color w:val="BFBFBF"/>
                <w:sz w:val="20"/>
                <w:szCs w:val="20"/>
                <w:lang w:val="en-US"/>
              </w:rPr>
            </w:pPr>
            <w:r w:rsidRPr="00D90B3C">
              <w:rPr>
                <w:rFonts w:ascii="Arial" w:hAnsi="Arial" w:cs="Arial"/>
                <w:iCs/>
                <w:color w:val="BFBFBF"/>
                <w:sz w:val="20"/>
                <w:szCs w:val="20"/>
                <w:lang w:val="en-US"/>
              </w:rPr>
              <w:t>€ TOTAL (A) +(B)  x No. of ESTIMATED PATIENTS</w:t>
            </w:r>
          </w:p>
        </w:tc>
      </w:tr>
    </w:tbl>
    <w:p w14:paraId="469DEB8A" w14:textId="77777777" w:rsidR="00D90B3C" w:rsidRPr="00D90B3C" w:rsidRDefault="00D90B3C" w:rsidP="00D90B3C">
      <w:pPr>
        <w:tabs>
          <w:tab w:val="left" w:pos="3544"/>
        </w:tabs>
        <w:spacing w:before="120" w:after="120" w:line="276" w:lineRule="auto"/>
        <w:jc w:val="center"/>
        <w:rPr>
          <w:rFonts w:ascii="Arial" w:hAnsi="Arial" w:cs="Arial"/>
          <w:b/>
          <w:bCs/>
          <w:color w:val="808080"/>
          <w:sz w:val="20"/>
          <w:szCs w:val="20"/>
          <w:lang w:val="en-US"/>
        </w:rPr>
      </w:pPr>
    </w:p>
    <w:p w14:paraId="3361D5BD" w14:textId="77777777" w:rsidR="00D90B3C" w:rsidRPr="00D90B3C" w:rsidRDefault="00D90B3C" w:rsidP="00D90B3C">
      <w:pPr>
        <w:tabs>
          <w:tab w:val="left" w:pos="3544"/>
        </w:tabs>
        <w:spacing w:before="120" w:after="120" w:line="276" w:lineRule="auto"/>
        <w:jc w:val="center"/>
        <w:rPr>
          <w:rFonts w:ascii="Arial" w:hAnsi="Arial" w:cs="Arial"/>
          <w:b/>
          <w:bCs/>
          <w:color w:val="808080"/>
          <w:sz w:val="20"/>
          <w:szCs w:val="20"/>
          <w:lang w:val="en-US"/>
        </w:rPr>
      </w:pPr>
    </w:p>
    <w:p w14:paraId="683437D3" w14:textId="77777777" w:rsidR="00D90B3C" w:rsidRPr="00D90B3C" w:rsidRDefault="00D90B3C" w:rsidP="00D90B3C">
      <w:pPr>
        <w:tabs>
          <w:tab w:val="left" w:pos="3544"/>
        </w:tabs>
        <w:spacing w:before="120" w:after="120" w:line="276" w:lineRule="auto"/>
        <w:jc w:val="center"/>
        <w:rPr>
          <w:rFonts w:ascii="Arial" w:hAnsi="Arial" w:cs="Arial"/>
          <w:b/>
          <w:bCs/>
          <w:color w:val="808080"/>
          <w:sz w:val="20"/>
          <w:szCs w:val="20"/>
          <w:lang w:val="en-US"/>
        </w:rPr>
      </w:pPr>
      <w:r w:rsidRPr="00D90B3C">
        <w:rPr>
          <w:rFonts w:ascii="Arial" w:hAnsi="Arial" w:cs="Arial"/>
          <w:b/>
          <w:bCs/>
          <w:color w:val="808080"/>
          <w:sz w:val="20"/>
          <w:szCs w:val="20"/>
          <w:lang w:val="en-US"/>
        </w:rPr>
        <w:t>Table III Direct Extraordinary Costs per patient</w:t>
      </w:r>
    </w:p>
    <w:tbl>
      <w:tblPr>
        <w:tblW w:w="7523" w:type="dxa"/>
        <w:jc w:val="center"/>
        <w:tblCellMar>
          <w:left w:w="70" w:type="dxa"/>
          <w:right w:w="70" w:type="dxa"/>
        </w:tblCellMar>
        <w:tblLook w:val="00A0" w:firstRow="1" w:lastRow="0" w:firstColumn="1" w:lastColumn="0" w:noHBand="0" w:noVBand="0"/>
      </w:tblPr>
      <w:tblGrid>
        <w:gridCol w:w="2326"/>
        <w:gridCol w:w="1624"/>
        <w:gridCol w:w="1730"/>
        <w:gridCol w:w="1843"/>
      </w:tblGrid>
      <w:tr w:rsidR="00D90B3C" w:rsidRPr="003E7555" w14:paraId="699C8964" w14:textId="77777777" w:rsidTr="00ED098B">
        <w:trPr>
          <w:trHeight w:val="1035"/>
          <w:jc w:val="center"/>
        </w:trPr>
        <w:tc>
          <w:tcPr>
            <w:tcW w:w="2326" w:type="dxa"/>
            <w:tcBorders>
              <w:top w:val="single" w:sz="8" w:space="0" w:color="auto"/>
              <w:left w:val="single" w:sz="8" w:space="0" w:color="auto"/>
              <w:bottom w:val="single" w:sz="4" w:space="0" w:color="auto"/>
              <w:right w:val="nil"/>
            </w:tcBorders>
            <w:vAlign w:val="center"/>
          </w:tcPr>
          <w:p w14:paraId="364E901D" w14:textId="77777777" w:rsidR="00D90B3C" w:rsidRPr="003E7555" w:rsidRDefault="00D90B3C" w:rsidP="00ED098B">
            <w:pPr>
              <w:jc w:val="center"/>
              <w:rPr>
                <w:rFonts w:ascii="Arial" w:hAnsi="Arial" w:cs="Arial"/>
                <w:b/>
                <w:bCs/>
                <w:sz w:val="20"/>
                <w:szCs w:val="20"/>
              </w:rPr>
            </w:pPr>
            <w:r w:rsidRPr="003E7555">
              <w:rPr>
                <w:rFonts w:ascii="Arial" w:hAnsi="Arial" w:cs="Arial"/>
                <w:b/>
                <w:bCs/>
                <w:sz w:val="20"/>
                <w:szCs w:val="20"/>
              </w:rPr>
              <w:lastRenderedPageBreak/>
              <w:t>SPECIAL</w:t>
            </w:r>
            <w:r w:rsidRPr="003E7555">
              <w:rPr>
                <w:rFonts w:cs="Times New Roman"/>
              </w:rPr>
              <w:br/>
            </w:r>
            <w:r w:rsidRPr="003E7555">
              <w:rPr>
                <w:rFonts w:ascii="Arial" w:hAnsi="Arial" w:cs="Arial"/>
                <w:b/>
                <w:bCs/>
                <w:sz w:val="20"/>
                <w:szCs w:val="20"/>
              </w:rPr>
              <w:t>TESTS (B)</w:t>
            </w:r>
          </w:p>
        </w:tc>
        <w:tc>
          <w:tcPr>
            <w:tcW w:w="1624" w:type="dxa"/>
            <w:tcBorders>
              <w:top w:val="single" w:sz="8" w:space="0" w:color="auto"/>
              <w:left w:val="single" w:sz="8" w:space="0" w:color="auto"/>
              <w:bottom w:val="single" w:sz="4" w:space="0" w:color="auto"/>
              <w:right w:val="single" w:sz="8" w:space="0" w:color="auto"/>
            </w:tcBorders>
            <w:vAlign w:val="center"/>
          </w:tcPr>
          <w:p w14:paraId="7EFB890A" w14:textId="77777777" w:rsidR="00D90B3C" w:rsidRPr="003E7555" w:rsidRDefault="00D90B3C" w:rsidP="00ED098B">
            <w:pPr>
              <w:jc w:val="center"/>
              <w:rPr>
                <w:rFonts w:ascii="Arial" w:hAnsi="Arial" w:cs="Arial"/>
                <w:b/>
                <w:bCs/>
                <w:sz w:val="20"/>
                <w:szCs w:val="20"/>
              </w:rPr>
            </w:pPr>
            <w:r w:rsidRPr="003E7555">
              <w:rPr>
                <w:rFonts w:ascii="Arial" w:hAnsi="Arial" w:cs="Arial"/>
                <w:b/>
                <w:bCs/>
                <w:sz w:val="20"/>
                <w:szCs w:val="20"/>
              </w:rPr>
              <w:t xml:space="preserve">UNITS </w:t>
            </w:r>
            <w:r w:rsidRPr="003E7555">
              <w:rPr>
                <w:rFonts w:cs="Times New Roman"/>
              </w:rPr>
              <w:br/>
            </w:r>
            <w:r w:rsidRPr="003E7555">
              <w:rPr>
                <w:rFonts w:ascii="Arial" w:hAnsi="Arial" w:cs="Arial"/>
                <w:b/>
                <w:bCs/>
                <w:sz w:val="20"/>
                <w:szCs w:val="20"/>
              </w:rPr>
              <w:t>(</w:t>
            </w:r>
            <w:proofErr w:type="spellStart"/>
            <w:r w:rsidRPr="003E7555">
              <w:rPr>
                <w:rFonts w:ascii="Arial" w:hAnsi="Arial" w:cs="Arial"/>
                <w:b/>
                <w:bCs/>
                <w:sz w:val="20"/>
                <w:szCs w:val="20"/>
              </w:rPr>
              <w:t>Patient</w:t>
            </w:r>
            <w:proofErr w:type="spellEnd"/>
            <w:r w:rsidRPr="003E7555">
              <w:rPr>
                <w:rFonts w:ascii="Arial" w:hAnsi="Arial" w:cs="Arial"/>
                <w:b/>
                <w:bCs/>
                <w:sz w:val="20"/>
                <w:szCs w:val="20"/>
              </w:rPr>
              <w:t xml:space="preserve">)         </w:t>
            </w:r>
          </w:p>
        </w:tc>
        <w:tc>
          <w:tcPr>
            <w:tcW w:w="1730" w:type="dxa"/>
            <w:tcBorders>
              <w:top w:val="single" w:sz="8" w:space="0" w:color="auto"/>
              <w:left w:val="nil"/>
              <w:bottom w:val="single" w:sz="4" w:space="0" w:color="auto"/>
              <w:right w:val="single" w:sz="8" w:space="0" w:color="auto"/>
            </w:tcBorders>
            <w:vAlign w:val="center"/>
          </w:tcPr>
          <w:p w14:paraId="12C5430A" w14:textId="77777777" w:rsidR="00D90B3C" w:rsidRPr="003E7555" w:rsidRDefault="00D90B3C" w:rsidP="00ED098B">
            <w:pPr>
              <w:jc w:val="center"/>
              <w:rPr>
                <w:rFonts w:ascii="Arial" w:hAnsi="Arial" w:cs="Arial"/>
                <w:b/>
                <w:bCs/>
                <w:sz w:val="20"/>
                <w:szCs w:val="20"/>
              </w:rPr>
            </w:pPr>
            <w:r w:rsidRPr="003E7555">
              <w:rPr>
                <w:rFonts w:ascii="Arial" w:hAnsi="Arial" w:cs="Arial"/>
                <w:b/>
                <w:bCs/>
                <w:sz w:val="20"/>
                <w:szCs w:val="20"/>
              </w:rPr>
              <w:t>UNIT AMOUNT*</w:t>
            </w:r>
          </w:p>
        </w:tc>
        <w:tc>
          <w:tcPr>
            <w:tcW w:w="1843" w:type="dxa"/>
            <w:tcBorders>
              <w:top w:val="single" w:sz="8" w:space="0" w:color="auto"/>
              <w:left w:val="nil"/>
              <w:bottom w:val="single" w:sz="4" w:space="0" w:color="auto"/>
              <w:right w:val="single" w:sz="4" w:space="0" w:color="auto"/>
            </w:tcBorders>
            <w:vAlign w:val="center"/>
          </w:tcPr>
          <w:p w14:paraId="34A99A98" w14:textId="77777777" w:rsidR="00D90B3C" w:rsidRPr="003E7555" w:rsidRDefault="00D90B3C" w:rsidP="00ED098B">
            <w:pPr>
              <w:jc w:val="center"/>
              <w:rPr>
                <w:rFonts w:ascii="Arial" w:hAnsi="Arial" w:cs="Arial"/>
                <w:b/>
                <w:bCs/>
                <w:sz w:val="20"/>
                <w:szCs w:val="20"/>
              </w:rPr>
            </w:pPr>
            <w:r w:rsidRPr="003E7555">
              <w:rPr>
                <w:rFonts w:ascii="Arial" w:hAnsi="Arial" w:cs="Arial"/>
                <w:b/>
                <w:bCs/>
                <w:sz w:val="20"/>
                <w:szCs w:val="20"/>
              </w:rPr>
              <w:t>TOTAL PATIENT</w:t>
            </w:r>
          </w:p>
        </w:tc>
      </w:tr>
      <w:tr w:rsidR="00D90B3C" w:rsidRPr="003E7555" w14:paraId="66F9671C" w14:textId="77777777" w:rsidTr="00ED098B">
        <w:trPr>
          <w:trHeight w:val="300"/>
          <w:jc w:val="center"/>
        </w:trPr>
        <w:tc>
          <w:tcPr>
            <w:tcW w:w="2326" w:type="dxa"/>
            <w:tcBorders>
              <w:top w:val="single" w:sz="4" w:space="0" w:color="auto"/>
              <w:left w:val="single" w:sz="4" w:space="0" w:color="auto"/>
              <w:bottom w:val="single" w:sz="4" w:space="0" w:color="auto"/>
              <w:right w:val="single" w:sz="4" w:space="0" w:color="auto"/>
            </w:tcBorders>
            <w:shd w:val="clear" w:color="000000" w:fill="D8D8D8"/>
            <w:vAlign w:val="center"/>
          </w:tcPr>
          <w:p w14:paraId="354FA8CE" w14:textId="77777777" w:rsidR="00D90B3C" w:rsidRPr="003E7555" w:rsidRDefault="00D90B3C" w:rsidP="00ED098B">
            <w:pPr>
              <w:rPr>
                <w:rFonts w:ascii="Arial" w:hAnsi="Arial" w:cs="Arial"/>
                <w:b/>
                <w:bCs/>
                <w:sz w:val="20"/>
                <w:szCs w:val="20"/>
                <w:lang w:val="es-ES_tradnl" w:eastAsia="es-ES_tradnl"/>
              </w:rPr>
            </w:pPr>
          </w:p>
        </w:tc>
        <w:tc>
          <w:tcPr>
            <w:tcW w:w="1624" w:type="dxa"/>
            <w:tcBorders>
              <w:top w:val="single" w:sz="4" w:space="0" w:color="auto"/>
              <w:left w:val="nil"/>
              <w:bottom w:val="single" w:sz="4" w:space="0" w:color="auto"/>
              <w:right w:val="single" w:sz="4" w:space="0" w:color="auto"/>
            </w:tcBorders>
            <w:shd w:val="clear" w:color="000000" w:fill="D8D8D8"/>
            <w:vAlign w:val="center"/>
          </w:tcPr>
          <w:p w14:paraId="4C0BBAC1" w14:textId="77777777" w:rsidR="00D90B3C" w:rsidRPr="003E7555" w:rsidRDefault="00D90B3C" w:rsidP="00ED098B">
            <w:pPr>
              <w:jc w:val="center"/>
              <w:rPr>
                <w:rFonts w:ascii="Arial" w:hAnsi="Arial" w:cs="Arial"/>
                <w:sz w:val="20"/>
                <w:szCs w:val="20"/>
              </w:rPr>
            </w:pPr>
            <w:r w:rsidRPr="003E7555">
              <w:rPr>
                <w:rFonts w:ascii="Arial" w:hAnsi="Arial" w:cs="Arial"/>
                <w:sz w:val="20"/>
                <w:szCs w:val="20"/>
              </w:rPr>
              <w:t> </w:t>
            </w:r>
          </w:p>
        </w:tc>
        <w:tc>
          <w:tcPr>
            <w:tcW w:w="1730" w:type="dxa"/>
            <w:tcBorders>
              <w:top w:val="single" w:sz="4" w:space="0" w:color="auto"/>
              <w:left w:val="nil"/>
              <w:bottom w:val="single" w:sz="4" w:space="0" w:color="auto"/>
              <w:right w:val="single" w:sz="4" w:space="0" w:color="auto"/>
            </w:tcBorders>
            <w:shd w:val="clear" w:color="000000" w:fill="D8D8D8"/>
            <w:vAlign w:val="center"/>
          </w:tcPr>
          <w:p w14:paraId="790868BC" w14:textId="77777777" w:rsidR="00D90B3C" w:rsidRPr="003E7555" w:rsidRDefault="00D90B3C" w:rsidP="00ED098B">
            <w:pPr>
              <w:jc w:val="center"/>
              <w:rPr>
                <w:rFonts w:ascii="Arial" w:hAnsi="Arial" w:cs="Arial"/>
                <w:sz w:val="20"/>
                <w:szCs w:val="20"/>
              </w:rPr>
            </w:pPr>
            <w:r w:rsidRPr="003E7555">
              <w:rPr>
                <w:rFonts w:ascii="Arial" w:hAnsi="Arial" w:cs="Arial"/>
                <w:sz w:val="20"/>
                <w:szCs w:val="20"/>
              </w:rPr>
              <w:t> </w:t>
            </w:r>
          </w:p>
        </w:tc>
        <w:tc>
          <w:tcPr>
            <w:tcW w:w="1843" w:type="dxa"/>
            <w:tcBorders>
              <w:top w:val="single" w:sz="4" w:space="0" w:color="auto"/>
              <w:left w:val="nil"/>
              <w:bottom w:val="single" w:sz="4" w:space="0" w:color="auto"/>
              <w:right w:val="single" w:sz="4" w:space="0" w:color="auto"/>
            </w:tcBorders>
            <w:vAlign w:val="center"/>
          </w:tcPr>
          <w:p w14:paraId="52A6E058" w14:textId="77777777" w:rsidR="00D90B3C" w:rsidRPr="003E7555" w:rsidRDefault="00D90B3C" w:rsidP="00ED098B">
            <w:pPr>
              <w:jc w:val="center"/>
              <w:rPr>
                <w:rFonts w:ascii="Arial" w:hAnsi="Arial" w:cs="Arial"/>
                <w:b/>
                <w:bCs/>
                <w:sz w:val="20"/>
                <w:szCs w:val="20"/>
                <w:lang w:val="es-ES_tradnl" w:eastAsia="es-ES_tradnl"/>
              </w:rPr>
            </w:pPr>
          </w:p>
        </w:tc>
      </w:tr>
      <w:tr w:rsidR="00D90B3C" w:rsidRPr="003E7555" w14:paraId="27478503" w14:textId="77777777" w:rsidTr="00ED098B">
        <w:trPr>
          <w:trHeight w:val="300"/>
          <w:jc w:val="center"/>
        </w:trPr>
        <w:tc>
          <w:tcPr>
            <w:tcW w:w="2326" w:type="dxa"/>
            <w:tcBorders>
              <w:top w:val="single" w:sz="4" w:space="0" w:color="auto"/>
              <w:left w:val="single" w:sz="4" w:space="0" w:color="auto"/>
              <w:bottom w:val="single" w:sz="4" w:space="0" w:color="auto"/>
              <w:right w:val="single" w:sz="4" w:space="0" w:color="auto"/>
            </w:tcBorders>
            <w:shd w:val="clear" w:color="000000" w:fill="D8D8D8"/>
            <w:vAlign w:val="center"/>
          </w:tcPr>
          <w:p w14:paraId="08F58088" w14:textId="77777777" w:rsidR="00D90B3C" w:rsidRPr="003E7555" w:rsidRDefault="00D90B3C" w:rsidP="00ED098B">
            <w:pPr>
              <w:rPr>
                <w:rFonts w:ascii="Arial" w:hAnsi="Arial" w:cs="Arial"/>
                <w:b/>
                <w:bCs/>
                <w:sz w:val="20"/>
                <w:szCs w:val="20"/>
                <w:lang w:val="es-ES_tradnl" w:eastAsia="es-ES_tradnl"/>
              </w:rPr>
            </w:pPr>
          </w:p>
        </w:tc>
        <w:tc>
          <w:tcPr>
            <w:tcW w:w="1624" w:type="dxa"/>
            <w:tcBorders>
              <w:top w:val="single" w:sz="4" w:space="0" w:color="auto"/>
              <w:left w:val="nil"/>
              <w:bottom w:val="single" w:sz="4" w:space="0" w:color="auto"/>
              <w:right w:val="single" w:sz="4" w:space="0" w:color="auto"/>
            </w:tcBorders>
            <w:shd w:val="clear" w:color="000000" w:fill="D8D8D8"/>
            <w:vAlign w:val="center"/>
          </w:tcPr>
          <w:p w14:paraId="4D508F56" w14:textId="77777777" w:rsidR="00D90B3C" w:rsidRPr="003E7555" w:rsidRDefault="00D90B3C" w:rsidP="00ED098B">
            <w:pPr>
              <w:jc w:val="center"/>
              <w:rPr>
                <w:rFonts w:ascii="Arial" w:hAnsi="Arial" w:cs="Arial"/>
                <w:b/>
                <w:bCs/>
                <w:sz w:val="20"/>
                <w:szCs w:val="20"/>
              </w:rPr>
            </w:pPr>
            <w:r w:rsidRPr="003E7555">
              <w:rPr>
                <w:rFonts w:ascii="Arial" w:hAnsi="Arial" w:cs="Arial"/>
                <w:b/>
                <w:bCs/>
                <w:sz w:val="20"/>
                <w:szCs w:val="20"/>
              </w:rPr>
              <w:t> </w:t>
            </w:r>
          </w:p>
        </w:tc>
        <w:tc>
          <w:tcPr>
            <w:tcW w:w="1730" w:type="dxa"/>
            <w:tcBorders>
              <w:top w:val="single" w:sz="4" w:space="0" w:color="auto"/>
              <w:left w:val="nil"/>
              <w:bottom w:val="single" w:sz="4" w:space="0" w:color="auto"/>
              <w:right w:val="single" w:sz="4" w:space="0" w:color="auto"/>
            </w:tcBorders>
            <w:shd w:val="clear" w:color="000000" w:fill="D8D8D8"/>
            <w:vAlign w:val="center"/>
          </w:tcPr>
          <w:p w14:paraId="2697BD58" w14:textId="77777777" w:rsidR="00D90B3C" w:rsidRPr="003E7555" w:rsidRDefault="00D90B3C" w:rsidP="00ED098B">
            <w:pPr>
              <w:jc w:val="center"/>
              <w:rPr>
                <w:rFonts w:ascii="Arial" w:hAnsi="Arial" w:cs="Arial"/>
                <w:b/>
                <w:bCs/>
                <w:sz w:val="20"/>
                <w:szCs w:val="20"/>
              </w:rPr>
            </w:pPr>
            <w:r w:rsidRPr="003E7555">
              <w:rPr>
                <w:rFonts w:ascii="Arial" w:hAnsi="Arial" w:cs="Arial"/>
                <w:b/>
                <w:bCs/>
                <w:sz w:val="20"/>
                <w:szCs w:val="20"/>
              </w:rPr>
              <w:t> </w:t>
            </w:r>
          </w:p>
        </w:tc>
        <w:tc>
          <w:tcPr>
            <w:tcW w:w="1843" w:type="dxa"/>
            <w:tcBorders>
              <w:top w:val="single" w:sz="4" w:space="0" w:color="auto"/>
              <w:left w:val="nil"/>
              <w:bottom w:val="single" w:sz="4" w:space="0" w:color="auto"/>
              <w:right w:val="single" w:sz="4" w:space="0" w:color="auto"/>
            </w:tcBorders>
            <w:vAlign w:val="center"/>
          </w:tcPr>
          <w:p w14:paraId="2647B069" w14:textId="77777777" w:rsidR="00D90B3C" w:rsidRPr="003E7555" w:rsidRDefault="00D90B3C" w:rsidP="00ED098B">
            <w:pPr>
              <w:jc w:val="center"/>
              <w:rPr>
                <w:rFonts w:ascii="Arial" w:hAnsi="Arial" w:cs="Arial"/>
                <w:b/>
                <w:bCs/>
                <w:sz w:val="20"/>
                <w:szCs w:val="20"/>
                <w:lang w:val="es-ES_tradnl" w:eastAsia="es-ES_tradnl"/>
              </w:rPr>
            </w:pPr>
          </w:p>
        </w:tc>
      </w:tr>
      <w:tr w:rsidR="00D90B3C" w:rsidRPr="003E7555" w14:paraId="210EA985" w14:textId="77777777" w:rsidTr="00ED098B">
        <w:trPr>
          <w:trHeight w:val="300"/>
          <w:jc w:val="center"/>
        </w:trPr>
        <w:tc>
          <w:tcPr>
            <w:tcW w:w="2326" w:type="dxa"/>
            <w:tcBorders>
              <w:top w:val="single" w:sz="4" w:space="0" w:color="auto"/>
              <w:left w:val="single" w:sz="4" w:space="0" w:color="auto"/>
              <w:bottom w:val="single" w:sz="4" w:space="0" w:color="auto"/>
              <w:right w:val="single" w:sz="4" w:space="0" w:color="auto"/>
            </w:tcBorders>
            <w:shd w:val="clear" w:color="000000" w:fill="D8D8D8"/>
            <w:vAlign w:val="center"/>
          </w:tcPr>
          <w:p w14:paraId="7DC687E6" w14:textId="77777777" w:rsidR="00D90B3C" w:rsidRPr="003E7555" w:rsidRDefault="00D90B3C" w:rsidP="00ED098B">
            <w:pPr>
              <w:rPr>
                <w:rFonts w:ascii="Arial" w:hAnsi="Arial" w:cs="Arial"/>
                <w:b/>
                <w:bCs/>
                <w:sz w:val="20"/>
                <w:szCs w:val="20"/>
                <w:lang w:val="es-ES_tradnl" w:eastAsia="es-ES_tradnl"/>
              </w:rPr>
            </w:pPr>
          </w:p>
        </w:tc>
        <w:tc>
          <w:tcPr>
            <w:tcW w:w="1624" w:type="dxa"/>
            <w:tcBorders>
              <w:top w:val="single" w:sz="4" w:space="0" w:color="auto"/>
              <w:left w:val="nil"/>
              <w:bottom w:val="single" w:sz="4" w:space="0" w:color="auto"/>
              <w:right w:val="single" w:sz="4" w:space="0" w:color="auto"/>
            </w:tcBorders>
            <w:shd w:val="clear" w:color="000000" w:fill="D8D8D8"/>
            <w:vAlign w:val="center"/>
          </w:tcPr>
          <w:p w14:paraId="44586B28" w14:textId="77777777" w:rsidR="00D90B3C" w:rsidRPr="003E7555" w:rsidRDefault="00D90B3C" w:rsidP="00ED098B">
            <w:pPr>
              <w:jc w:val="center"/>
              <w:rPr>
                <w:rFonts w:ascii="Arial" w:hAnsi="Arial" w:cs="Arial"/>
                <w:b/>
                <w:bCs/>
                <w:sz w:val="20"/>
                <w:szCs w:val="20"/>
              </w:rPr>
            </w:pPr>
          </w:p>
        </w:tc>
        <w:tc>
          <w:tcPr>
            <w:tcW w:w="1730" w:type="dxa"/>
            <w:tcBorders>
              <w:top w:val="single" w:sz="4" w:space="0" w:color="auto"/>
              <w:left w:val="nil"/>
              <w:bottom w:val="single" w:sz="4" w:space="0" w:color="auto"/>
              <w:right w:val="single" w:sz="4" w:space="0" w:color="auto"/>
            </w:tcBorders>
            <w:shd w:val="clear" w:color="000000" w:fill="D8D8D8"/>
            <w:vAlign w:val="center"/>
          </w:tcPr>
          <w:p w14:paraId="0F13A6E4" w14:textId="77777777" w:rsidR="00D90B3C" w:rsidRPr="003E7555" w:rsidRDefault="00D90B3C" w:rsidP="00ED098B">
            <w:pPr>
              <w:jc w:val="center"/>
              <w:rPr>
                <w:rFonts w:ascii="Arial" w:hAnsi="Arial" w:cs="Arial"/>
                <w:b/>
                <w:bCs/>
                <w:sz w:val="20"/>
                <w:szCs w:val="20"/>
              </w:rPr>
            </w:pPr>
          </w:p>
        </w:tc>
        <w:tc>
          <w:tcPr>
            <w:tcW w:w="1843" w:type="dxa"/>
            <w:tcBorders>
              <w:top w:val="single" w:sz="4" w:space="0" w:color="auto"/>
              <w:left w:val="nil"/>
              <w:bottom w:val="single" w:sz="4" w:space="0" w:color="auto"/>
              <w:right w:val="single" w:sz="4" w:space="0" w:color="auto"/>
            </w:tcBorders>
            <w:vAlign w:val="center"/>
          </w:tcPr>
          <w:p w14:paraId="7FF625A2" w14:textId="77777777" w:rsidR="00D90B3C" w:rsidRPr="003E7555" w:rsidRDefault="00D90B3C" w:rsidP="00ED098B">
            <w:pPr>
              <w:jc w:val="center"/>
              <w:rPr>
                <w:rFonts w:ascii="Arial" w:hAnsi="Arial" w:cs="Arial"/>
                <w:b/>
                <w:bCs/>
                <w:sz w:val="20"/>
                <w:szCs w:val="20"/>
                <w:lang w:val="es-ES_tradnl" w:eastAsia="es-ES_tradnl"/>
              </w:rPr>
            </w:pPr>
          </w:p>
        </w:tc>
      </w:tr>
    </w:tbl>
    <w:p w14:paraId="4A8A1BEC" w14:textId="77777777" w:rsidR="00D90B3C" w:rsidRPr="00D90B3C" w:rsidRDefault="00D90B3C" w:rsidP="00D90B3C">
      <w:pPr>
        <w:spacing w:before="120" w:after="120" w:line="276" w:lineRule="auto"/>
        <w:ind w:left="360"/>
        <w:rPr>
          <w:rFonts w:ascii="Arial" w:hAnsi="Arial" w:cs="Arial"/>
          <w:iCs/>
          <w:color w:val="BFBFBF"/>
          <w:sz w:val="18"/>
          <w:szCs w:val="18"/>
          <w:lang w:val="en-US"/>
        </w:rPr>
      </w:pPr>
      <w:r w:rsidRPr="00D90B3C">
        <w:rPr>
          <w:rFonts w:ascii="Arial" w:hAnsi="Arial" w:cs="Arial"/>
          <w:iCs/>
          <w:color w:val="BFBFBF"/>
          <w:sz w:val="18"/>
          <w:szCs w:val="18"/>
          <w:lang w:val="en-US"/>
        </w:rPr>
        <w:t xml:space="preserve">(*) The price of the tests includes the percentage corresponding to </w:t>
      </w:r>
      <w:proofErr w:type="spellStart"/>
      <w:r w:rsidRPr="00D90B3C">
        <w:rPr>
          <w:rFonts w:ascii="Arial" w:hAnsi="Arial" w:cs="Arial"/>
          <w:iCs/>
          <w:color w:val="BFBFBF"/>
          <w:sz w:val="18"/>
          <w:szCs w:val="18"/>
          <w:lang w:val="en-US"/>
        </w:rPr>
        <w:t>Biobizkaia</w:t>
      </w:r>
      <w:proofErr w:type="spellEnd"/>
      <w:r w:rsidRPr="00D90B3C">
        <w:rPr>
          <w:rFonts w:ascii="Arial" w:hAnsi="Arial" w:cs="Arial"/>
          <w:iCs/>
          <w:color w:val="BFBFBF"/>
          <w:sz w:val="18"/>
          <w:szCs w:val="18"/>
          <w:lang w:val="en-US"/>
        </w:rPr>
        <w:t>.</w:t>
      </w:r>
    </w:p>
    <w:p w14:paraId="2F5E06F3" w14:textId="77777777" w:rsidR="00D90B3C" w:rsidRPr="003E7555" w:rsidRDefault="00D90B3C" w:rsidP="00D90B3C">
      <w:pPr>
        <w:tabs>
          <w:tab w:val="left" w:pos="3544"/>
        </w:tabs>
        <w:spacing w:before="120" w:after="120" w:line="276" w:lineRule="auto"/>
        <w:jc w:val="center"/>
        <w:rPr>
          <w:rFonts w:ascii="Arial" w:hAnsi="Arial" w:cs="Arial"/>
          <w:b/>
          <w:bCs/>
          <w:color w:val="808080"/>
          <w:sz w:val="20"/>
          <w:szCs w:val="20"/>
          <w:lang w:val="en-US"/>
        </w:rPr>
      </w:pPr>
    </w:p>
    <w:p w14:paraId="453D666D" w14:textId="77777777" w:rsidR="00D90B3C" w:rsidRPr="00D90B3C" w:rsidRDefault="00D90B3C" w:rsidP="00D90B3C">
      <w:pPr>
        <w:tabs>
          <w:tab w:val="left" w:pos="3544"/>
        </w:tabs>
        <w:spacing w:before="120" w:after="120" w:line="276" w:lineRule="auto"/>
        <w:jc w:val="center"/>
        <w:rPr>
          <w:rFonts w:ascii="Arial" w:hAnsi="Arial" w:cs="Arial"/>
          <w:b/>
          <w:bCs/>
          <w:color w:val="808080"/>
          <w:sz w:val="20"/>
          <w:szCs w:val="20"/>
          <w:lang w:val="en-US"/>
        </w:rPr>
      </w:pPr>
      <w:r w:rsidRPr="00D90B3C">
        <w:rPr>
          <w:rFonts w:ascii="Arial" w:hAnsi="Arial" w:cs="Arial"/>
          <w:b/>
          <w:bCs/>
          <w:color w:val="808080"/>
          <w:sz w:val="20"/>
          <w:szCs w:val="20"/>
          <w:lang w:val="en-US"/>
        </w:rPr>
        <w:t xml:space="preserve">Table IV. Breakdown of Amount per patient </w:t>
      </w:r>
    </w:p>
    <w:tbl>
      <w:tblPr>
        <w:tblW w:w="7591" w:type="dxa"/>
        <w:tblInd w:w="841" w:type="dxa"/>
        <w:tblLayout w:type="fixed"/>
        <w:tblCellMar>
          <w:left w:w="70" w:type="dxa"/>
          <w:right w:w="70" w:type="dxa"/>
        </w:tblCellMar>
        <w:tblLook w:val="00A0" w:firstRow="1" w:lastRow="0" w:firstColumn="1" w:lastColumn="0" w:noHBand="0" w:noVBand="0"/>
      </w:tblPr>
      <w:tblGrid>
        <w:gridCol w:w="5290"/>
        <w:gridCol w:w="674"/>
        <w:gridCol w:w="1627"/>
      </w:tblGrid>
      <w:tr w:rsidR="00D90B3C" w:rsidRPr="00BB5F28" w14:paraId="17CCC57D" w14:textId="77777777" w:rsidTr="00D90B3C">
        <w:trPr>
          <w:trHeight w:val="466"/>
        </w:trPr>
        <w:tc>
          <w:tcPr>
            <w:tcW w:w="7591" w:type="dxa"/>
            <w:gridSpan w:val="3"/>
            <w:tcBorders>
              <w:top w:val="single" w:sz="8" w:space="0" w:color="auto"/>
              <w:left w:val="single" w:sz="8" w:space="0" w:color="auto"/>
              <w:bottom w:val="single" w:sz="8" w:space="0" w:color="auto"/>
              <w:right w:val="single" w:sz="8" w:space="0" w:color="000000"/>
            </w:tcBorders>
            <w:vAlign w:val="center"/>
          </w:tcPr>
          <w:p w14:paraId="5F8F4EBE" w14:textId="77777777" w:rsidR="00D90B3C" w:rsidRPr="00D90B3C" w:rsidRDefault="00D90B3C" w:rsidP="00ED098B">
            <w:pPr>
              <w:jc w:val="center"/>
              <w:rPr>
                <w:rFonts w:ascii="Arial" w:hAnsi="Arial" w:cs="Arial"/>
                <w:b/>
                <w:bCs/>
                <w:sz w:val="20"/>
                <w:szCs w:val="20"/>
                <w:lang w:val="en-US"/>
              </w:rPr>
            </w:pPr>
            <w:r w:rsidRPr="00D90B3C">
              <w:rPr>
                <w:rFonts w:ascii="Arial" w:hAnsi="Arial" w:cs="Arial"/>
                <w:b/>
                <w:bCs/>
                <w:sz w:val="20"/>
                <w:szCs w:val="20"/>
                <w:lang w:val="en-US"/>
              </w:rPr>
              <w:t>BREAKDOWN OF THE AMOUNT PER VISIT</w:t>
            </w:r>
            <w:r w:rsidRPr="00D90B3C">
              <w:rPr>
                <w:rFonts w:cs="Times New Roman"/>
                <w:lang w:val="en-US"/>
              </w:rPr>
              <w:br/>
            </w:r>
            <w:r w:rsidRPr="00D90B3C">
              <w:rPr>
                <w:rFonts w:ascii="Arial" w:hAnsi="Arial" w:cs="Arial"/>
                <w:b/>
                <w:bCs/>
                <w:sz w:val="20"/>
                <w:szCs w:val="20"/>
                <w:lang w:val="en-US"/>
              </w:rPr>
              <w:t>(Table II column A)</w:t>
            </w:r>
          </w:p>
        </w:tc>
      </w:tr>
      <w:tr w:rsidR="00D90B3C" w:rsidRPr="003E7555" w14:paraId="0C7C753C" w14:textId="77777777" w:rsidTr="00D90B3C">
        <w:trPr>
          <w:trHeight w:val="317"/>
        </w:trPr>
        <w:tc>
          <w:tcPr>
            <w:tcW w:w="5290" w:type="dxa"/>
            <w:tcBorders>
              <w:top w:val="single" w:sz="8" w:space="0" w:color="auto"/>
              <w:left w:val="single" w:sz="8" w:space="0" w:color="auto"/>
              <w:bottom w:val="nil"/>
              <w:right w:val="single" w:sz="4" w:space="0" w:color="auto"/>
            </w:tcBorders>
            <w:vAlign w:val="center"/>
          </w:tcPr>
          <w:p w14:paraId="25C1068E" w14:textId="77777777" w:rsidR="00D90B3C" w:rsidRPr="003E7555" w:rsidRDefault="00D90B3C" w:rsidP="00ED098B">
            <w:pPr>
              <w:rPr>
                <w:rFonts w:ascii="Arial" w:hAnsi="Arial" w:cs="Arial"/>
                <w:sz w:val="20"/>
                <w:szCs w:val="20"/>
              </w:rPr>
            </w:pPr>
            <w:r w:rsidRPr="003E7555">
              <w:rPr>
                <w:rFonts w:ascii="Arial" w:hAnsi="Arial" w:cs="Arial"/>
                <w:sz w:val="20"/>
                <w:szCs w:val="20"/>
              </w:rPr>
              <w:t xml:space="preserve">A. </w:t>
            </w:r>
            <w:proofErr w:type="spellStart"/>
            <w:r w:rsidRPr="003E7555">
              <w:rPr>
                <w:rFonts w:ascii="Arial" w:hAnsi="Arial" w:cs="Arial"/>
                <w:sz w:val="20"/>
                <w:szCs w:val="20"/>
              </w:rPr>
              <w:t>Research</w:t>
            </w:r>
            <w:proofErr w:type="spellEnd"/>
            <w:r w:rsidRPr="003E7555">
              <w:rPr>
                <w:rFonts w:ascii="Arial" w:hAnsi="Arial" w:cs="Arial"/>
                <w:sz w:val="20"/>
                <w:szCs w:val="20"/>
              </w:rPr>
              <w:t xml:space="preserve"> </w:t>
            </w:r>
            <w:proofErr w:type="spellStart"/>
            <w:r w:rsidRPr="003E7555">
              <w:rPr>
                <w:rFonts w:ascii="Arial" w:hAnsi="Arial" w:cs="Arial"/>
                <w:sz w:val="20"/>
                <w:szCs w:val="20"/>
              </w:rPr>
              <w:t>Team</w:t>
            </w:r>
            <w:proofErr w:type="spellEnd"/>
          </w:p>
        </w:tc>
        <w:tc>
          <w:tcPr>
            <w:tcW w:w="674" w:type="dxa"/>
            <w:tcBorders>
              <w:top w:val="nil"/>
              <w:left w:val="single" w:sz="4" w:space="0" w:color="auto"/>
              <w:bottom w:val="nil"/>
              <w:right w:val="single" w:sz="4" w:space="0" w:color="auto"/>
            </w:tcBorders>
            <w:noWrap/>
            <w:vAlign w:val="center"/>
          </w:tcPr>
          <w:p w14:paraId="79254DA0" w14:textId="77777777" w:rsidR="00D90B3C" w:rsidRPr="003E7555" w:rsidRDefault="00D90B3C" w:rsidP="00ED098B">
            <w:pPr>
              <w:jc w:val="center"/>
              <w:rPr>
                <w:rFonts w:ascii="Arial" w:hAnsi="Arial" w:cs="Arial"/>
                <w:sz w:val="20"/>
                <w:szCs w:val="20"/>
              </w:rPr>
            </w:pPr>
            <w:r w:rsidRPr="003E7555">
              <w:rPr>
                <w:rFonts w:ascii="Arial" w:hAnsi="Arial" w:cs="Arial"/>
                <w:sz w:val="20"/>
                <w:szCs w:val="20"/>
              </w:rPr>
              <w:t>65%.</w:t>
            </w:r>
          </w:p>
        </w:tc>
        <w:tc>
          <w:tcPr>
            <w:tcW w:w="1627" w:type="dxa"/>
            <w:tcBorders>
              <w:top w:val="nil"/>
              <w:left w:val="nil"/>
              <w:bottom w:val="nil"/>
              <w:right w:val="single" w:sz="8" w:space="0" w:color="auto"/>
            </w:tcBorders>
            <w:shd w:val="clear" w:color="auto" w:fill="D9D9D9"/>
            <w:noWrap/>
            <w:vAlign w:val="center"/>
          </w:tcPr>
          <w:p w14:paraId="271FDD60" w14:textId="77777777" w:rsidR="00D90B3C" w:rsidRPr="003E7555" w:rsidRDefault="00D90B3C" w:rsidP="00ED098B">
            <w:pPr>
              <w:jc w:val="right"/>
              <w:rPr>
                <w:rFonts w:ascii="Arial" w:hAnsi="Arial" w:cs="Arial"/>
                <w:sz w:val="20"/>
                <w:szCs w:val="20"/>
              </w:rPr>
            </w:pPr>
          </w:p>
        </w:tc>
      </w:tr>
      <w:tr w:rsidR="00D90B3C" w:rsidRPr="003E7555" w14:paraId="73F104EB" w14:textId="77777777" w:rsidTr="00D90B3C">
        <w:trPr>
          <w:trHeight w:val="317"/>
        </w:trPr>
        <w:tc>
          <w:tcPr>
            <w:tcW w:w="5290" w:type="dxa"/>
            <w:tcBorders>
              <w:top w:val="single" w:sz="4" w:space="0" w:color="auto"/>
              <w:left w:val="single" w:sz="8" w:space="0" w:color="auto"/>
              <w:bottom w:val="single" w:sz="4" w:space="0" w:color="auto"/>
              <w:right w:val="nil"/>
            </w:tcBorders>
            <w:vAlign w:val="center"/>
          </w:tcPr>
          <w:p w14:paraId="1DAA2B9B" w14:textId="77777777" w:rsidR="00D90B3C" w:rsidRPr="003E7555" w:rsidRDefault="00D90B3C" w:rsidP="00ED098B">
            <w:pPr>
              <w:rPr>
                <w:rFonts w:ascii="Arial" w:hAnsi="Arial" w:cs="Arial"/>
                <w:sz w:val="20"/>
                <w:szCs w:val="20"/>
              </w:rPr>
            </w:pPr>
            <w:r w:rsidRPr="003E7555">
              <w:rPr>
                <w:rFonts w:ascii="Arial" w:hAnsi="Arial" w:cs="Arial"/>
                <w:sz w:val="20"/>
                <w:szCs w:val="20"/>
              </w:rPr>
              <w:t xml:space="preserve">B. </w:t>
            </w:r>
            <w:proofErr w:type="spellStart"/>
            <w:r>
              <w:rPr>
                <w:rFonts w:ascii="Arial" w:hAnsi="Arial" w:cs="Arial"/>
                <w:sz w:val="20"/>
                <w:szCs w:val="20"/>
              </w:rPr>
              <w:t>Site</w:t>
            </w:r>
            <w:proofErr w:type="spellEnd"/>
          </w:p>
        </w:tc>
        <w:tc>
          <w:tcPr>
            <w:tcW w:w="674" w:type="dxa"/>
            <w:tcBorders>
              <w:top w:val="single" w:sz="4" w:space="0" w:color="auto"/>
              <w:left w:val="single" w:sz="4" w:space="0" w:color="auto"/>
              <w:bottom w:val="single" w:sz="4" w:space="0" w:color="auto"/>
              <w:right w:val="single" w:sz="4" w:space="0" w:color="auto"/>
            </w:tcBorders>
            <w:noWrap/>
            <w:vAlign w:val="center"/>
          </w:tcPr>
          <w:p w14:paraId="2457A49D" w14:textId="77777777" w:rsidR="00D90B3C" w:rsidRPr="003E7555" w:rsidRDefault="00D90B3C" w:rsidP="00ED098B">
            <w:pPr>
              <w:jc w:val="center"/>
              <w:rPr>
                <w:rFonts w:ascii="Arial" w:hAnsi="Arial" w:cs="Arial"/>
                <w:sz w:val="20"/>
                <w:szCs w:val="20"/>
              </w:rPr>
            </w:pPr>
            <w:r w:rsidRPr="003E7555">
              <w:rPr>
                <w:rFonts w:ascii="Arial" w:hAnsi="Arial" w:cs="Arial"/>
                <w:sz w:val="20"/>
                <w:szCs w:val="20"/>
              </w:rPr>
              <w:t>25%.</w:t>
            </w:r>
          </w:p>
        </w:tc>
        <w:tc>
          <w:tcPr>
            <w:tcW w:w="1627" w:type="dxa"/>
            <w:tcBorders>
              <w:top w:val="single" w:sz="4" w:space="0" w:color="auto"/>
              <w:left w:val="nil"/>
              <w:bottom w:val="single" w:sz="4" w:space="0" w:color="auto"/>
              <w:right w:val="single" w:sz="8" w:space="0" w:color="auto"/>
            </w:tcBorders>
            <w:shd w:val="clear" w:color="auto" w:fill="D9D9D9"/>
            <w:noWrap/>
            <w:vAlign w:val="center"/>
          </w:tcPr>
          <w:p w14:paraId="5152E391" w14:textId="77777777" w:rsidR="00D90B3C" w:rsidRPr="003E7555" w:rsidRDefault="00D90B3C" w:rsidP="00ED098B">
            <w:pPr>
              <w:jc w:val="right"/>
              <w:rPr>
                <w:rFonts w:ascii="Arial" w:hAnsi="Arial" w:cs="Arial"/>
                <w:sz w:val="20"/>
                <w:szCs w:val="20"/>
              </w:rPr>
            </w:pPr>
          </w:p>
        </w:tc>
      </w:tr>
      <w:tr w:rsidR="00D90B3C" w:rsidRPr="003E7555" w14:paraId="6B83AB23" w14:textId="77777777" w:rsidTr="00D90B3C">
        <w:trPr>
          <w:trHeight w:val="333"/>
        </w:trPr>
        <w:tc>
          <w:tcPr>
            <w:tcW w:w="5290" w:type="dxa"/>
            <w:tcBorders>
              <w:top w:val="nil"/>
              <w:left w:val="single" w:sz="8" w:space="0" w:color="auto"/>
              <w:bottom w:val="single" w:sz="8" w:space="0" w:color="auto"/>
              <w:right w:val="nil"/>
            </w:tcBorders>
            <w:vAlign w:val="center"/>
          </w:tcPr>
          <w:p w14:paraId="0056A403" w14:textId="77777777" w:rsidR="00D90B3C" w:rsidRPr="003E7555" w:rsidRDefault="00D90B3C" w:rsidP="00ED098B">
            <w:pPr>
              <w:rPr>
                <w:rFonts w:ascii="Arial" w:hAnsi="Arial" w:cs="Arial"/>
                <w:sz w:val="20"/>
                <w:szCs w:val="20"/>
              </w:rPr>
            </w:pPr>
            <w:r w:rsidRPr="003E7555">
              <w:rPr>
                <w:rFonts w:ascii="Arial" w:hAnsi="Arial" w:cs="Arial"/>
                <w:sz w:val="20"/>
                <w:szCs w:val="20"/>
              </w:rPr>
              <w:t xml:space="preserve">C. </w:t>
            </w:r>
            <w:proofErr w:type="spellStart"/>
            <w:r>
              <w:rPr>
                <w:rFonts w:ascii="Arial" w:hAnsi="Arial" w:cs="Arial"/>
                <w:sz w:val="20"/>
                <w:szCs w:val="20"/>
              </w:rPr>
              <w:t>Biobizkaia</w:t>
            </w:r>
            <w:proofErr w:type="spellEnd"/>
          </w:p>
        </w:tc>
        <w:tc>
          <w:tcPr>
            <w:tcW w:w="674" w:type="dxa"/>
            <w:tcBorders>
              <w:top w:val="nil"/>
              <w:left w:val="single" w:sz="4" w:space="0" w:color="auto"/>
              <w:bottom w:val="single" w:sz="8" w:space="0" w:color="auto"/>
              <w:right w:val="single" w:sz="4" w:space="0" w:color="auto"/>
            </w:tcBorders>
            <w:noWrap/>
            <w:vAlign w:val="center"/>
          </w:tcPr>
          <w:p w14:paraId="16DEA54A" w14:textId="77777777" w:rsidR="00D90B3C" w:rsidRPr="003E7555" w:rsidRDefault="00D90B3C" w:rsidP="00ED098B">
            <w:pPr>
              <w:rPr>
                <w:rFonts w:ascii="Arial" w:hAnsi="Arial" w:cs="Arial"/>
                <w:sz w:val="20"/>
                <w:szCs w:val="20"/>
              </w:rPr>
            </w:pPr>
            <w:r w:rsidRPr="003E7555">
              <w:rPr>
                <w:rFonts w:ascii="Arial" w:hAnsi="Arial" w:cs="Arial"/>
                <w:sz w:val="20"/>
                <w:szCs w:val="20"/>
              </w:rPr>
              <w:t>10%.</w:t>
            </w:r>
          </w:p>
        </w:tc>
        <w:tc>
          <w:tcPr>
            <w:tcW w:w="1627" w:type="dxa"/>
            <w:tcBorders>
              <w:top w:val="nil"/>
              <w:left w:val="nil"/>
              <w:bottom w:val="single" w:sz="8" w:space="0" w:color="auto"/>
              <w:right w:val="single" w:sz="8" w:space="0" w:color="auto"/>
            </w:tcBorders>
            <w:shd w:val="clear" w:color="auto" w:fill="D9D9D9"/>
            <w:noWrap/>
            <w:vAlign w:val="center"/>
          </w:tcPr>
          <w:p w14:paraId="7677C313" w14:textId="77777777" w:rsidR="00D90B3C" w:rsidRPr="003E7555" w:rsidRDefault="00D90B3C" w:rsidP="00ED098B">
            <w:pPr>
              <w:jc w:val="right"/>
              <w:rPr>
                <w:rFonts w:ascii="Arial" w:hAnsi="Arial" w:cs="Arial"/>
                <w:sz w:val="20"/>
                <w:szCs w:val="20"/>
              </w:rPr>
            </w:pPr>
          </w:p>
        </w:tc>
      </w:tr>
      <w:tr w:rsidR="00D90B3C" w:rsidRPr="003E7555" w14:paraId="5CAA7D09" w14:textId="77777777" w:rsidTr="00D90B3C">
        <w:trPr>
          <w:trHeight w:val="333"/>
        </w:trPr>
        <w:tc>
          <w:tcPr>
            <w:tcW w:w="5290" w:type="dxa"/>
            <w:tcBorders>
              <w:top w:val="single" w:sz="8" w:space="0" w:color="auto"/>
              <w:left w:val="single" w:sz="8" w:space="0" w:color="auto"/>
              <w:bottom w:val="single" w:sz="8" w:space="0" w:color="auto"/>
              <w:right w:val="single" w:sz="8" w:space="0" w:color="000000"/>
            </w:tcBorders>
            <w:vAlign w:val="center"/>
          </w:tcPr>
          <w:p w14:paraId="35495E11" w14:textId="77777777" w:rsidR="00D90B3C" w:rsidRPr="003E7555" w:rsidRDefault="00D90B3C" w:rsidP="00ED098B">
            <w:pPr>
              <w:jc w:val="right"/>
              <w:rPr>
                <w:rFonts w:ascii="Arial" w:hAnsi="Arial" w:cs="Arial"/>
                <w:sz w:val="20"/>
                <w:szCs w:val="20"/>
              </w:rPr>
            </w:pPr>
            <w:r w:rsidRPr="003E7555">
              <w:rPr>
                <w:rFonts w:ascii="Arial" w:hAnsi="Arial" w:cs="Arial"/>
                <w:sz w:val="20"/>
                <w:szCs w:val="20"/>
              </w:rPr>
              <w:t>TOTAL</w:t>
            </w:r>
          </w:p>
        </w:tc>
        <w:tc>
          <w:tcPr>
            <w:tcW w:w="2301" w:type="dxa"/>
            <w:gridSpan w:val="2"/>
            <w:tcBorders>
              <w:top w:val="single" w:sz="8" w:space="0" w:color="auto"/>
              <w:left w:val="nil"/>
              <w:bottom w:val="single" w:sz="8" w:space="0" w:color="auto"/>
              <w:right w:val="single" w:sz="8" w:space="0" w:color="000000"/>
            </w:tcBorders>
            <w:noWrap/>
            <w:vAlign w:val="center"/>
          </w:tcPr>
          <w:p w14:paraId="5AAA91DC" w14:textId="77777777" w:rsidR="00D90B3C" w:rsidRPr="003E7555" w:rsidRDefault="00D90B3C" w:rsidP="00ED098B">
            <w:pPr>
              <w:jc w:val="right"/>
              <w:rPr>
                <w:rFonts w:ascii="Arial" w:hAnsi="Arial" w:cs="Arial"/>
                <w:sz w:val="20"/>
                <w:szCs w:val="20"/>
              </w:rPr>
            </w:pPr>
          </w:p>
        </w:tc>
      </w:tr>
      <w:tr w:rsidR="00D90B3C" w:rsidRPr="00BB5F28" w14:paraId="7171877E" w14:textId="77777777" w:rsidTr="00D90B3C">
        <w:trPr>
          <w:trHeight w:val="593"/>
        </w:trPr>
        <w:tc>
          <w:tcPr>
            <w:tcW w:w="7591" w:type="dxa"/>
            <w:gridSpan w:val="3"/>
            <w:tcBorders>
              <w:top w:val="single" w:sz="8" w:space="0" w:color="auto"/>
              <w:left w:val="single" w:sz="8" w:space="0" w:color="auto"/>
              <w:bottom w:val="single" w:sz="8" w:space="0" w:color="auto"/>
              <w:right w:val="single" w:sz="8" w:space="0" w:color="000000"/>
            </w:tcBorders>
            <w:vAlign w:val="center"/>
          </w:tcPr>
          <w:p w14:paraId="138BB37D" w14:textId="77777777" w:rsidR="00D90B3C" w:rsidRPr="00D90B3C" w:rsidRDefault="00D90B3C" w:rsidP="00ED098B">
            <w:pPr>
              <w:jc w:val="center"/>
              <w:rPr>
                <w:rFonts w:ascii="Arial" w:hAnsi="Arial" w:cs="Arial"/>
                <w:sz w:val="20"/>
                <w:szCs w:val="20"/>
                <w:lang w:val="en-US"/>
              </w:rPr>
            </w:pPr>
            <w:r w:rsidRPr="00D90B3C">
              <w:rPr>
                <w:rFonts w:ascii="Arial" w:hAnsi="Arial" w:cs="Arial"/>
                <w:b/>
                <w:bCs/>
                <w:sz w:val="20"/>
                <w:szCs w:val="20"/>
                <w:lang w:val="en-US"/>
              </w:rPr>
              <w:t>BREAKDOWN OF AMOUNT FOR SPECIAL TESTS</w:t>
            </w:r>
            <w:r w:rsidRPr="00D90B3C">
              <w:rPr>
                <w:rFonts w:cs="Times New Roman"/>
                <w:lang w:val="en-US"/>
              </w:rPr>
              <w:br/>
            </w:r>
            <w:r w:rsidRPr="00D90B3C">
              <w:rPr>
                <w:rFonts w:ascii="Arial" w:hAnsi="Arial" w:cs="Arial"/>
                <w:b/>
                <w:bCs/>
                <w:sz w:val="20"/>
                <w:szCs w:val="20"/>
                <w:lang w:val="en-US"/>
              </w:rPr>
              <w:t>(Table II column B)</w:t>
            </w:r>
          </w:p>
        </w:tc>
      </w:tr>
      <w:tr w:rsidR="00D90B3C" w:rsidRPr="003E7555" w14:paraId="5E2FFFA0" w14:textId="77777777" w:rsidTr="00D90B3C">
        <w:trPr>
          <w:trHeight w:val="333"/>
        </w:trPr>
        <w:tc>
          <w:tcPr>
            <w:tcW w:w="5290" w:type="dxa"/>
            <w:tcBorders>
              <w:top w:val="single" w:sz="8" w:space="0" w:color="auto"/>
              <w:left w:val="single" w:sz="8" w:space="0" w:color="auto"/>
              <w:bottom w:val="single" w:sz="8" w:space="0" w:color="auto"/>
              <w:right w:val="single" w:sz="8" w:space="0" w:color="000000"/>
            </w:tcBorders>
            <w:vAlign w:val="center"/>
          </w:tcPr>
          <w:p w14:paraId="2B67D8BF" w14:textId="77777777" w:rsidR="00D90B3C" w:rsidRPr="003E7555" w:rsidRDefault="00D90B3C" w:rsidP="00D90B3C">
            <w:pPr>
              <w:numPr>
                <w:ilvl w:val="0"/>
                <w:numId w:val="12"/>
              </w:numPr>
              <w:ind w:left="224" w:hanging="224"/>
              <w:rPr>
                <w:rFonts w:ascii="Arial" w:hAnsi="Arial" w:cs="Arial"/>
                <w:sz w:val="20"/>
                <w:szCs w:val="20"/>
              </w:rPr>
            </w:pPr>
            <w:proofErr w:type="spellStart"/>
            <w:r>
              <w:rPr>
                <w:rFonts w:ascii="Arial" w:hAnsi="Arial" w:cs="Arial"/>
                <w:sz w:val="20"/>
                <w:szCs w:val="20"/>
              </w:rPr>
              <w:t>Site</w:t>
            </w:r>
            <w:r w:rsidRPr="003E7555">
              <w:rPr>
                <w:rFonts w:ascii="Arial" w:hAnsi="Arial" w:cs="Arial"/>
                <w:sz w:val="20"/>
                <w:szCs w:val="20"/>
              </w:rPr>
              <w:t>-Cost</w:t>
            </w:r>
            <w:proofErr w:type="spellEnd"/>
            <w:r w:rsidRPr="003E7555">
              <w:rPr>
                <w:rFonts w:ascii="Arial" w:hAnsi="Arial" w:cs="Arial"/>
                <w:sz w:val="20"/>
                <w:szCs w:val="20"/>
              </w:rPr>
              <w:t xml:space="preserve"> of test</w:t>
            </w:r>
          </w:p>
        </w:tc>
        <w:tc>
          <w:tcPr>
            <w:tcW w:w="674" w:type="dxa"/>
            <w:tcBorders>
              <w:top w:val="single" w:sz="8" w:space="0" w:color="auto"/>
              <w:left w:val="nil"/>
              <w:bottom w:val="single" w:sz="8" w:space="0" w:color="auto"/>
              <w:right w:val="single" w:sz="8" w:space="0" w:color="000000"/>
            </w:tcBorders>
            <w:noWrap/>
            <w:vAlign w:val="center"/>
          </w:tcPr>
          <w:p w14:paraId="49F2E77C" w14:textId="77777777" w:rsidR="00D90B3C" w:rsidRPr="003E7555" w:rsidRDefault="00D90B3C" w:rsidP="00ED098B">
            <w:pPr>
              <w:jc w:val="center"/>
              <w:rPr>
                <w:rFonts w:ascii="Arial" w:hAnsi="Arial" w:cs="Arial"/>
                <w:sz w:val="20"/>
                <w:szCs w:val="20"/>
              </w:rPr>
            </w:pPr>
            <w:r w:rsidRPr="003E7555">
              <w:rPr>
                <w:rFonts w:ascii="Arial" w:hAnsi="Arial" w:cs="Arial"/>
                <w:sz w:val="20"/>
                <w:szCs w:val="20"/>
              </w:rPr>
              <w:t>90%.</w:t>
            </w:r>
          </w:p>
        </w:tc>
        <w:tc>
          <w:tcPr>
            <w:tcW w:w="1627" w:type="dxa"/>
            <w:tcBorders>
              <w:top w:val="single" w:sz="8" w:space="0" w:color="auto"/>
              <w:left w:val="nil"/>
              <w:bottom w:val="single" w:sz="8" w:space="0" w:color="auto"/>
              <w:right w:val="single" w:sz="8" w:space="0" w:color="000000"/>
            </w:tcBorders>
            <w:shd w:val="clear" w:color="auto" w:fill="D9D9D9"/>
            <w:vAlign w:val="center"/>
          </w:tcPr>
          <w:p w14:paraId="06A7608F" w14:textId="77777777" w:rsidR="00D90B3C" w:rsidRPr="003E7555" w:rsidRDefault="00D90B3C" w:rsidP="00ED098B">
            <w:pPr>
              <w:jc w:val="right"/>
              <w:rPr>
                <w:rFonts w:ascii="Arial" w:hAnsi="Arial" w:cs="Arial"/>
                <w:sz w:val="20"/>
                <w:szCs w:val="20"/>
              </w:rPr>
            </w:pPr>
          </w:p>
        </w:tc>
      </w:tr>
      <w:tr w:rsidR="00D90B3C" w:rsidRPr="003E7555" w14:paraId="532702B3" w14:textId="77777777" w:rsidTr="00D90B3C">
        <w:trPr>
          <w:trHeight w:val="333"/>
        </w:trPr>
        <w:tc>
          <w:tcPr>
            <w:tcW w:w="5290" w:type="dxa"/>
            <w:tcBorders>
              <w:top w:val="single" w:sz="8" w:space="0" w:color="auto"/>
              <w:left w:val="single" w:sz="8" w:space="0" w:color="auto"/>
              <w:bottom w:val="single" w:sz="8" w:space="0" w:color="auto"/>
              <w:right w:val="single" w:sz="8" w:space="0" w:color="000000"/>
            </w:tcBorders>
            <w:vAlign w:val="center"/>
          </w:tcPr>
          <w:p w14:paraId="726E875F" w14:textId="77777777" w:rsidR="00D90B3C" w:rsidRPr="003E7555" w:rsidRDefault="00D90B3C" w:rsidP="00ED098B">
            <w:pPr>
              <w:rPr>
                <w:rFonts w:ascii="Arial" w:hAnsi="Arial" w:cs="Arial"/>
                <w:sz w:val="20"/>
                <w:szCs w:val="20"/>
              </w:rPr>
            </w:pPr>
            <w:r w:rsidRPr="003E7555">
              <w:rPr>
                <w:rFonts w:ascii="Arial" w:hAnsi="Arial" w:cs="Arial"/>
                <w:sz w:val="20"/>
                <w:szCs w:val="20"/>
              </w:rPr>
              <w:t xml:space="preserve">B. Management </w:t>
            </w:r>
            <w:proofErr w:type="spellStart"/>
            <w:r w:rsidRPr="003E7555">
              <w:rPr>
                <w:rFonts w:ascii="Arial" w:hAnsi="Arial" w:cs="Arial"/>
                <w:sz w:val="20"/>
                <w:szCs w:val="20"/>
              </w:rPr>
              <w:t>costs</w:t>
            </w:r>
            <w:proofErr w:type="spellEnd"/>
            <w:r w:rsidRPr="003E7555">
              <w:rPr>
                <w:rFonts w:ascii="Arial" w:hAnsi="Arial" w:cs="Arial"/>
                <w:sz w:val="20"/>
                <w:szCs w:val="20"/>
              </w:rPr>
              <w:t xml:space="preserve"> - </w:t>
            </w:r>
            <w:proofErr w:type="spellStart"/>
            <w:r>
              <w:rPr>
                <w:rFonts w:ascii="Arial" w:hAnsi="Arial" w:cs="Arial"/>
                <w:sz w:val="20"/>
                <w:szCs w:val="20"/>
              </w:rPr>
              <w:t>Biobizkaia</w:t>
            </w:r>
            <w:proofErr w:type="spellEnd"/>
          </w:p>
        </w:tc>
        <w:tc>
          <w:tcPr>
            <w:tcW w:w="674" w:type="dxa"/>
            <w:tcBorders>
              <w:top w:val="single" w:sz="8" w:space="0" w:color="auto"/>
              <w:left w:val="nil"/>
              <w:bottom w:val="single" w:sz="8" w:space="0" w:color="auto"/>
              <w:right w:val="single" w:sz="8" w:space="0" w:color="000000"/>
            </w:tcBorders>
            <w:noWrap/>
            <w:vAlign w:val="center"/>
          </w:tcPr>
          <w:p w14:paraId="154C3715" w14:textId="77777777" w:rsidR="00D90B3C" w:rsidRPr="003E7555" w:rsidRDefault="00D90B3C" w:rsidP="00ED098B">
            <w:pPr>
              <w:jc w:val="right"/>
              <w:rPr>
                <w:rFonts w:ascii="Arial" w:hAnsi="Arial" w:cs="Arial"/>
                <w:sz w:val="20"/>
                <w:szCs w:val="20"/>
              </w:rPr>
            </w:pPr>
            <w:r w:rsidRPr="003E7555">
              <w:rPr>
                <w:rFonts w:ascii="Arial" w:hAnsi="Arial" w:cs="Arial"/>
                <w:sz w:val="20"/>
                <w:szCs w:val="20"/>
              </w:rPr>
              <w:t>10%.</w:t>
            </w:r>
          </w:p>
        </w:tc>
        <w:tc>
          <w:tcPr>
            <w:tcW w:w="1627" w:type="dxa"/>
            <w:tcBorders>
              <w:top w:val="single" w:sz="8" w:space="0" w:color="auto"/>
              <w:left w:val="nil"/>
              <w:bottom w:val="single" w:sz="8" w:space="0" w:color="auto"/>
              <w:right w:val="single" w:sz="8" w:space="0" w:color="000000"/>
            </w:tcBorders>
            <w:shd w:val="clear" w:color="auto" w:fill="D9D9D9"/>
            <w:vAlign w:val="center"/>
          </w:tcPr>
          <w:p w14:paraId="27E9E5F0" w14:textId="77777777" w:rsidR="00D90B3C" w:rsidRPr="003E7555" w:rsidRDefault="00D90B3C" w:rsidP="00ED098B">
            <w:pPr>
              <w:jc w:val="right"/>
              <w:rPr>
                <w:rFonts w:ascii="Arial" w:hAnsi="Arial" w:cs="Arial"/>
                <w:sz w:val="20"/>
                <w:szCs w:val="20"/>
              </w:rPr>
            </w:pPr>
          </w:p>
        </w:tc>
      </w:tr>
    </w:tbl>
    <w:p w14:paraId="1A9F770E" w14:textId="77777777" w:rsidR="00D90B3C" w:rsidRDefault="00D90B3C" w:rsidP="00D90B3C">
      <w:pPr>
        <w:pStyle w:val="ListParagraph1"/>
        <w:spacing w:before="120" w:after="120" w:line="276" w:lineRule="auto"/>
        <w:ind w:left="0"/>
        <w:jc w:val="both"/>
        <w:rPr>
          <w:rFonts w:ascii="Arial" w:hAnsi="Arial" w:cs="Arial"/>
          <w:b/>
          <w:bCs/>
          <w:sz w:val="20"/>
          <w:szCs w:val="20"/>
        </w:rPr>
      </w:pPr>
    </w:p>
    <w:p w14:paraId="72A70862" w14:textId="77777777" w:rsidR="00D90B3C" w:rsidRPr="003E7555" w:rsidRDefault="00D90B3C" w:rsidP="00D90B3C">
      <w:pPr>
        <w:pStyle w:val="ListParagraph1"/>
        <w:spacing w:before="120" w:after="120" w:line="276" w:lineRule="auto"/>
        <w:ind w:left="0"/>
        <w:jc w:val="both"/>
        <w:rPr>
          <w:rFonts w:ascii="Arial" w:hAnsi="Arial" w:cs="Arial"/>
          <w:b/>
          <w:bCs/>
          <w:sz w:val="20"/>
          <w:szCs w:val="20"/>
        </w:rPr>
      </w:pPr>
    </w:p>
    <w:p w14:paraId="0CF98F91" w14:textId="77777777" w:rsidR="00D90B3C" w:rsidRPr="003E7555" w:rsidRDefault="00D90B3C" w:rsidP="00D90B3C">
      <w:pPr>
        <w:pStyle w:val="ListParagraph1"/>
        <w:numPr>
          <w:ilvl w:val="0"/>
          <w:numId w:val="6"/>
        </w:numPr>
        <w:spacing w:before="120" w:after="120" w:line="276" w:lineRule="auto"/>
        <w:jc w:val="both"/>
        <w:rPr>
          <w:rFonts w:ascii="Arial" w:hAnsi="Arial" w:cs="Arial"/>
          <w:b/>
          <w:bCs/>
          <w:sz w:val="20"/>
          <w:szCs w:val="20"/>
        </w:rPr>
      </w:pPr>
      <w:r w:rsidRPr="003E7555">
        <w:rPr>
          <w:rFonts w:ascii="Arial" w:hAnsi="Arial" w:cs="Arial"/>
          <w:b/>
          <w:bCs/>
          <w:sz w:val="20"/>
          <w:szCs w:val="20"/>
        </w:rPr>
        <w:t>Invoice details:</w:t>
      </w:r>
    </w:p>
    <w:p w14:paraId="5D0559CF" w14:textId="77777777" w:rsidR="00D90B3C" w:rsidRPr="00D90B3C" w:rsidRDefault="00D90B3C" w:rsidP="00D90B3C">
      <w:pPr>
        <w:spacing w:before="120" w:after="120" w:line="276" w:lineRule="auto"/>
        <w:jc w:val="both"/>
        <w:rPr>
          <w:rFonts w:ascii="Arial" w:hAnsi="Arial" w:cs="Arial"/>
          <w:sz w:val="20"/>
          <w:szCs w:val="20"/>
          <w:lang w:val="en-US"/>
        </w:rPr>
      </w:pPr>
      <w:r w:rsidRPr="00D90B3C">
        <w:rPr>
          <w:rFonts w:ascii="Arial" w:hAnsi="Arial" w:cs="Arial"/>
          <w:sz w:val="20"/>
          <w:szCs w:val="20"/>
          <w:lang w:val="en-US"/>
        </w:rPr>
        <w:t xml:space="preserve">Taxes payable in accordance with current legislation </w:t>
      </w:r>
      <w:proofErr w:type="gramStart"/>
      <w:r w:rsidRPr="00D90B3C">
        <w:rPr>
          <w:rFonts w:ascii="Arial" w:hAnsi="Arial" w:cs="Arial"/>
          <w:sz w:val="20"/>
          <w:szCs w:val="20"/>
          <w:lang w:val="en-US"/>
        </w:rPr>
        <w:t>shall be applied</w:t>
      </w:r>
      <w:proofErr w:type="gramEnd"/>
      <w:r w:rsidRPr="00D90B3C">
        <w:rPr>
          <w:rFonts w:ascii="Arial" w:hAnsi="Arial" w:cs="Arial"/>
          <w:sz w:val="20"/>
          <w:szCs w:val="20"/>
          <w:lang w:val="en-US"/>
        </w:rPr>
        <w:t xml:space="preserve"> to these amounts. </w:t>
      </w:r>
    </w:p>
    <w:p w14:paraId="31533384" w14:textId="77777777" w:rsidR="00D90B3C" w:rsidRPr="00D90B3C" w:rsidRDefault="00D90B3C" w:rsidP="00D90B3C">
      <w:pPr>
        <w:spacing w:line="276" w:lineRule="auto"/>
        <w:jc w:val="both"/>
        <w:rPr>
          <w:lang w:val="en-US"/>
        </w:rPr>
      </w:pPr>
      <w:r w:rsidRPr="00D90B3C">
        <w:rPr>
          <w:rFonts w:ascii="Arial" w:hAnsi="Arial" w:cs="Arial"/>
          <w:sz w:val="20"/>
          <w:szCs w:val="20"/>
          <w:lang w:val="en-US"/>
        </w:rPr>
        <w:t xml:space="preserve">E-mail address for submit of the invoices for the procedures and visits performed is as follows: </w:t>
      </w:r>
    </w:p>
    <w:p w14:paraId="5FEC1635" w14:textId="77777777" w:rsidR="00D90B3C" w:rsidRPr="00CF2E29" w:rsidRDefault="002203F8" w:rsidP="00D90B3C">
      <w:pPr>
        <w:spacing w:line="276" w:lineRule="auto"/>
        <w:jc w:val="both"/>
        <w:rPr>
          <w:rFonts w:ascii="Arial" w:eastAsia="Times New Roman" w:hAnsi="Arial" w:cs="Arial"/>
          <w:sz w:val="20"/>
          <w:szCs w:val="20"/>
          <w:lang w:val="en-US" w:eastAsia="es-ES"/>
        </w:rPr>
      </w:pPr>
      <w:r>
        <w:fldChar w:fldCharType="begin"/>
      </w:r>
      <w:r w:rsidRPr="002203F8">
        <w:rPr>
          <w:lang w:val="en-US"/>
        </w:rPr>
        <w:instrText xml:space="preserve"> HYPERLINK "mailto:facturacion@bio-bizkaia.eus" </w:instrText>
      </w:r>
      <w:r>
        <w:fldChar w:fldCharType="separate"/>
      </w:r>
      <w:r w:rsidR="00D90B3C" w:rsidRPr="00D90B3C">
        <w:rPr>
          <w:rStyle w:val="Hipervnculo"/>
          <w:rFonts w:ascii="Arial" w:hAnsi="Arial" w:cs="Arial"/>
          <w:sz w:val="20"/>
          <w:szCs w:val="20"/>
          <w:lang w:val="en-US"/>
        </w:rPr>
        <w:t>facturacion@bio-bizkaia.eus</w:t>
      </w:r>
      <w:r>
        <w:rPr>
          <w:rStyle w:val="Hipervnculo"/>
          <w:rFonts w:ascii="Arial" w:hAnsi="Arial" w:cs="Arial"/>
          <w:sz w:val="20"/>
          <w:szCs w:val="20"/>
          <w:lang w:val="en-US"/>
        </w:rPr>
        <w:fldChar w:fldCharType="end"/>
      </w:r>
      <w:r w:rsidR="00D90B3C" w:rsidRPr="00D90B3C">
        <w:rPr>
          <w:rStyle w:val="Hipervnculo"/>
          <w:rFonts w:ascii="Arial" w:hAnsi="Arial" w:cs="Arial"/>
          <w:sz w:val="20"/>
          <w:szCs w:val="20"/>
          <w:lang w:val="en-US"/>
        </w:rPr>
        <w:t xml:space="preserve">. </w:t>
      </w:r>
      <w:r w:rsidR="00D90B3C">
        <w:rPr>
          <w:rFonts w:ascii="Arial" w:eastAsia="Arial" w:hAnsi="Arial" w:cs="Arial"/>
          <w:sz w:val="20"/>
          <w:szCs w:val="20"/>
          <w:lang w:val="en-US"/>
        </w:rPr>
        <w:t xml:space="preserve">This address should be confirmed with the PI when </w:t>
      </w:r>
      <w:proofErr w:type="gramStart"/>
      <w:r w:rsidR="00D90B3C">
        <w:rPr>
          <w:rFonts w:ascii="Arial" w:eastAsia="Arial" w:hAnsi="Arial" w:cs="Arial"/>
          <w:sz w:val="20"/>
          <w:szCs w:val="20"/>
          <w:lang w:val="en-US"/>
        </w:rPr>
        <w:t xml:space="preserve">the amount allocated to the research team is not managed by </w:t>
      </w:r>
      <w:proofErr w:type="spellStart"/>
      <w:r w:rsidR="00D90B3C">
        <w:rPr>
          <w:rFonts w:ascii="Arial" w:eastAsia="Arial" w:hAnsi="Arial" w:cs="Arial"/>
          <w:sz w:val="20"/>
          <w:szCs w:val="20"/>
          <w:lang w:val="en-US"/>
        </w:rPr>
        <w:t>Biobizkaia</w:t>
      </w:r>
      <w:proofErr w:type="spellEnd"/>
      <w:proofErr w:type="gramEnd"/>
    </w:p>
    <w:p w14:paraId="7F1CE57D" w14:textId="77777777" w:rsidR="00D90B3C" w:rsidRPr="003E7555" w:rsidRDefault="00D90B3C" w:rsidP="00D90B3C">
      <w:pPr>
        <w:pStyle w:val="ListParagraph1"/>
        <w:spacing w:before="120" w:after="120" w:line="276" w:lineRule="auto"/>
        <w:ind w:left="0"/>
        <w:jc w:val="both"/>
        <w:rPr>
          <w:rFonts w:ascii="Arial" w:hAnsi="Arial" w:cs="Arial"/>
          <w:sz w:val="20"/>
          <w:szCs w:val="20"/>
        </w:rPr>
      </w:pPr>
      <w:r w:rsidRPr="003E7555">
        <w:rPr>
          <w:rFonts w:ascii="Arial" w:hAnsi="Arial" w:cs="Arial"/>
          <w:sz w:val="20"/>
          <w:szCs w:val="20"/>
        </w:rPr>
        <w:t xml:space="preserve">For the purposes of issuing invoices, the following </w:t>
      </w:r>
      <w:proofErr w:type="gramStart"/>
      <w:r w:rsidRPr="003E7555">
        <w:rPr>
          <w:rFonts w:ascii="Arial" w:hAnsi="Arial" w:cs="Arial"/>
          <w:sz w:val="20"/>
          <w:szCs w:val="20"/>
        </w:rPr>
        <w:t>should be recorded</w:t>
      </w:r>
      <w:proofErr w:type="gramEnd"/>
      <w:r w:rsidRPr="003E7555">
        <w:rPr>
          <w:rFonts w:ascii="Arial" w:hAnsi="Arial" w:cs="Arial"/>
          <w:sz w:val="20"/>
          <w:szCs w:val="20"/>
        </w:rPr>
        <w:t xml:space="preserve">: </w:t>
      </w:r>
    </w:p>
    <w:p w14:paraId="129CDE61" w14:textId="77777777" w:rsidR="00D90B3C" w:rsidRPr="003E7555" w:rsidRDefault="00D90B3C" w:rsidP="00D90B3C">
      <w:pPr>
        <w:pStyle w:val="ListParagraph1"/>
        <w:numPr>
          <w:ilvl w:val="0"/>
          <w:numId w:val="8"/>
        </w:numPr>
        <w:spacing w:before="120" w:after="120" w:line="276" w:lineRule="auto"/>
        <w:jc w:val="both"/>
        <w:rPr>
          <w:rFonts w:ascii="Arial" w:hAnsi="Arial" w:cs="Arial"/>
          <w:sz w:val="20"/>
          <w:szCs w:val="20"/>
        </w:rPr>
      </w:pPr>
      <w:r w:rsidRPr="003E7555">
        <w:rPr>
          <w:rFonts w:ascii="Arial" w:hAnsi="Arial" w:cs="Arial"/>
          <w:sz w:val="20"/>
          <w:szCs w:val="20"/>
        </w:rPr>
        <w:t>Name of</w:t>
      </w:r>
      <w:r>
        <w:rPr>
          <w:rFonts w:ascii="Arial" w:hAnsi="Arial" w:cs="Arial"/>
          <w:sz w:val="20"/>
          <w:szCs w:val="20"/>
        </w:rPr>
        <w:t xml:space="preserve"> the Sponsor</w:t>
      </w:r>
      <w:r w:rsidRPr="003E7555">
        <w:rPr>
          <w:rFonts w:ascii="Arial" w:hAnsi="Arial" w:cs="Arial"/>
          <w:sz w:val="20"/>
          <w:szCs w:val="20"/>
        </w:rPr>
        <w:t xml:space="preserve">: </w:t>
      </w:r>
      <w:r w:rsidRPr="003E7555">
        <w:rPr>
          <w:rFonts w:ascii="Arial" w:hAnsi="Arial" w:cs="Arial"/>
          <w:iCs/>
          <w:color w:val="BFBFBF"/>
          <w:sz w:val="20"/>
          <w:szCs w:val="20"/>
        </w:rPr>
        <w:t>(add complete name of promoting company)</w:t>
      </w:r>
    </w:p>
    <w:p w14:paraId="270BED5B" w14:textId="77777777" w:rsidR="00D90B3C" w:rsidRPr="003E7555" w:rsidRDefault="00D90B3C" w:rsidP="00D90B3C">
      <w:pPr>
        <w:pStyle w:val="ListParagraph1"/>
        <w:numPr>
          <w:ilvl w:val="0"/>
          <w:numId w:val="7"/>
        </w:numPr>
        <w:tabs>
          <w:tab w:val="num" w:pos="993"/>
        </w:tabs>
        <w:spacing w:before="120" w:after="120" w:line="276" w:lineRule="auto"/>
        <w:jc w:val="both"/>
        <w:rPr>
          <w:rFonts w:ascii="Arial" w:hAnsi="Arial" w:cs="Arial"/>
          <w:sz w:val="20"/>
          <w:szCs w:val="20"/>
        </w:rPr>
      </w:pPr>
      <w:r w:rsidRPr="003E7555">
        <w:rPr>
          <w:rFonts w:ascii="Arial" w:hAnsi="Arial" w:cs="Arial"/>
          <w:sz w:val="20"/>
          <w:szCs w:val="20"/>
        </w:rPr>
        <w:t xml:space="preserve">Name of the company making payment: </w:t>
      </w:r>
      <w:r w:rsidRPr="003E7555">
        <w:rPr>
          <w:rFonts w:ascii="Arial" w:hAnsi="Arial" w:cs="Arial"/>
          <w:iCs/>
          <w:color w:val="BFBFBF"/>
          <w:sz w:val="20"/>
          <w:szCs w:val="20"/>
        </w:rPr>
        <w:t>(name of company)</w:t>
      </w:r>
    </w:p>
    <w:p w14:paraId="0F9D85CB" w14:textId="77777777" w:rsidR="00D90B3C" w:rsidRPr="003E7555" w:rsidRDefault="00D90B3C" w:rsidP="00D90B3C">
      <w:pPr>
        <w:pStyle w:val="ListParagraph1"/>
        <w:numPr>
          <w:ilvl w:val="0"/>
          <w:numId w:val="7"/>
        </w:numPr>
        <w:spacing w:before="120" w:after="120" w:line="276" w:lineRule="auto"/>
        <w:jc w:val="both"/>
        <w:rPr>
          <w:rFonts w:ascii="Arial" w:hAnsi="Arial" w:cs="Arial"/>
          <w:sz w:val="20"/>
          <w:szCs w:val="20"/>
        </w:rPr>
      </w:pPr>
      <w:r w:rsidRPr="003E7555">
        <w:rPr>
          <w:rFonts w:ascii="Arial" w:hAnsi="Arial" w:cs="Arial"/>
          <w:sz w:val="20"/>
          <w:szCs w:val="20"/>
        </w:rPr>
        <w:t xml:space="preserve">Tax address: </w:t>
      </w:r>
      <w:r w:rsidRPr="003E7555">
        <w:rPr>
          <w:rFonts w:ascii="Arial" w:hAnsi="Arial" w:cs="Arial"/>
          <w:iCs/>
          <w:color w:val="BFBFBF"/>
          <w:sz w:val="20"/>
          <w:szCs w:val="20"/>
        </w:rPr>
        <w:t>(complete address of company)</w:t>
      </w:r>
    </w:p>
    <w:p w14:paraId="29226609" w14:textId="77777777" w:rsidR="00D90B3C" w:rsidRPr="003E7555" w:rsidRDefault="00D90B3C" w:rsidP="00D90B3C">
      <w:pPr>
        <w:pStyle w:val="ListParagraph1"/>
        <w:numPr>
          <w:ilvl w:val="0"/>
          <w:numId w:val="7"/>
        </w:numPr>
        <w:spacing w:before="120" w:after="120" w:line="276" w:lineRule="auto"/>
        <w:jc w:val="both"/>
        <w:rPr>
          <w:rFonts w:ascii="Arial" w:hAnsi="Arial" w:cs="Arial"/>
          <w:sz w:val="20"/>
          <w:szCs w:val="20"/>
        </w:rPr>
      </w:pPr>
      <w:r w:rsidRPr="003E7555">
        <w:rPr>
          <w:rFonts w:ascii="Arial" w:hAnsi="Arial" w:cs="Arial"/>
          <w:sz w:val="20"/>
          <w:szCs w:val="20"/>
        </w:rPr>
        <w:t xml:space="preserve">TIN: </w:t>
      </w:r>
      <w:r w:rsidRPr="003E7555">
        <w:rPr>
          <w:rFonts w:ascii="Arial" w:hAnsi="Arial" w:cs="Arial"/>
          <w:iCs/>
          <w:color w:val="BFBFBF"/>
          <w:sz w:val="20"/>
          <w:szCs w:val="20"/>
        </w:rPr>
        <w:t>(tax identification code)</w:t>
      </w:r>
    </w:p>
    <w:p w14:paraId="27B11DF8" w14:textId="77777777" w:rsidR="00D90B3C" w:rsidRPr="003E7555" w:rsidRDefault="00D90B3C" w:rsidP="00D90B3C">
      <w:pPr>
        <w:pStyle w:val="ListParagraph1"/>
        <w:numPr>
          <w:ilvl w:val="0"/>
          <w:numId w:val="7"/>
        </w:numPr>
        <w:spacing w:before="120" w:after="120" w:line="276" w:lineRule="auto"/>
        <w:jc w:val="both"/>
        <w:rPr>
          <w:rFonts w:ascii="Arial" w:hAnsi="Arial" w:cs="Arial"/>
          <w:sz w:val="20"/>
          <w:szCs w:val="20"/>
        </w:rPr>
      </w:pPr>
      <w:r w:rsidRPr="003E7555">
        <w:rPr>
          <w:rFonts w:ascii="Arial" w:hAnsi="Arial" w:cs="Arial"/>
          <w:sz w:val="20"/>
          <w:szCs w:val="20"/>
        </w:rPr>
        <w:t xml:space="preserve"> Contact person: </w:t>
      </w:r>
      <w:r w:rsidRPr="003E7555">
        <w:rPr>
          <w:rFonts w:ascii="Arial" w:hAnsi="Arial" w:cs="Arial"/>
          <w:iCs/>
          <w:color w:val="BFBFBF"/>
          <w:sz w:val="20"/>
          <w:szCs w:val="20"/>
        </w:rPr>
        <w:t>(name and surname of person responsible)</w:t>
      </w:r>
    </w:p>
    <w:p w14:paraId="50D77D7F" w14:textId="77777777" w:rsidR="00D90B3C" w:rsidRPr="003E7555" w:rsidRDefault="00D90B3C" w:rsidP="00D90B3C">
      <w:pPr>
        <w:pStyle w:val="ListParagraph1"/>
        <w:numPr>
          <w:ilvl w:val="0"/>
          <w:numId w:val="7"/>
        </w:numPr>
        <w:spacing w:before="120" w:after="120" w:line="276" w:lineRule="auto"/>
        <w:jc w:val="both"/>
        <w:rPr>
          <w:rFonts w:ascii="Arial" w:hAnsi="Arial" w:cs="Arial"/>
          <w:sz w:val="20"/>
          <w:szCs w:val="20"/>
        </w:rPr>
      </w:pPr>
      <w:r w:rsidRPr="003E7555">
        <w:rPr>
          <w:rFonts w:ascii="Arial" w:hAnsi="Arial" w:cs="Arial"/>
          <w:sz w:val="20"/>
          <w:szCs w:val="20"/>
        </w:rPr>
        <w:t>Telephone number</w:t>
      </w:r>
      <w:r w:rsidRPr="003E7555">
        <w:rPr>
          <w:rFonts w:ascii="Arial" w:hAnsi="Arial" w:cs="Arial"/>
          <w:iCs/>
          <w:color w:val="BFBFBF"/>
          <w:sz w:val="20"/>
          <w:szCs w:val="20"/>
        </w:rPr>
        <w:t xml:space="preserve"> (telephone number)</w:t>
      </w:r>
      <w:r w:rsidRPr="003E7555">
        <w:rPr>
          <w:rFonts w:ascii="Arial" w:hAnsi="Arial" w:cs="Arial"/>
          <w:sz w:val="20"/>
          <w:szCs w:val="20"/>
        </w:rPr>
        <w:t xml:space="preserve"> </w:t>
      </w:r>
    </w:p>
    <w:p w14:paraId="75F65922" w14:textId="77777777" w:rsidR="00D90B3C" w:rsidRDefault="00D90B3C" w:rsidP="00D90B3C">
      <w:pPr>
        <w:pStyle w:val="ListParagraph1"/>
        <w:numPr>
          <w:ilvl w:val="0"/>
          <w:numId w:val="7"/>
        </w:numPr>
        <w:spacing w:before="120" w:after="120" w:line="276" w:lineRule="auto"/>
        <w:jc w:val="both"/>
        <w:rPr>
          <w:rFonts w:ascii="Arial" w:hAnsi="Arial" w:cs="Arial"/>
          <w:iCs/>
          <w:color w:val="BFBFBF"/>
          <w:sz w:val="20"/>
          <w:szCs w:val="20"/>
        </w:rPr>
      </w:pPr>
      <w:r w:rsidRPr="003E7555">
        <w:rPr>
          <w:rFonts w:ascii="Arial" w:hAnsi="Arial" w:cs="Arial"/>
          <w:sz w:val="20"/>
          <w:szCs w:val="20"/>
        </w:rPr>
        <w:t>E-mail address:</w:t>
      </w:r>
      <w:r w:rsidRPr="003E7555">
        <w:rPr>
          <w:rFonts w:ascii="Arial" w:hAnsi="Arial" w:cs="Arial"/>
          <w:iCs/>
          <w:color w:val="BFBFBF"/>
          <w:sz w:val="20"/>
          <w:szCs w:val="20"/>
        </w:rPr>
        <w:t>(electronic mail address)</w:t>
      </w:r>
    </w:p>
    <w:p w14:paraId="06C6720E" w14:textId="77777777" w:rsidR="00D90B3C" w:rsidRPr="00D90B3C" w:rsidRDefault="00D90B3C" w:rsidP="00D90B3C">
      <w:pPr>
        <w:rPr>
          <w:rFonts w:ascii="Arial" w:eastAsia="Times New Roman" w:hAnsi="Arial" w:cs="Arial"/>
          <w:iCs/>
          <w:color w:val="BFBFBF"/>
          <w:sz w:val="20"/>
          <w:szCs w:val="20"/>
          <w:lang w:val="en-US"/>
        </w:rPr>
      </w:pPr>
      <w:r w:rsidRPr="00D90B3C">
        <w:rPr>
          <w:rFonts w:ascii="Arial" w:hAnsi="Arial" w:cs="Arial"/>
          <w:iCs/>
          <w:color w:val="BFBFBF"/>
          <w:sz w:val="20"/>
          <w:szCs w:val="20"/>
          <w:lang w:val="en-US"/>
        </w:rPr>
        <w:br w:type="page"/>
      </w:r>
    </w:p>
    <w:p w14:paraId="06122A94" w14:textId="77777777" w:rsidR="00D90B3C" w:rsidRPr="003E7555" w:rsidRDefault="00D90B3C" w:rsidP="00D90B3C">
      <w:pPr>
        <w:pStyle w:val="Prrafodelista1"/>
        <w:keepNext/>
        <w:spacing w:before="120" w:after="120" w:line="360" w:lineRule="auto"/>
        <w:ind w:left="0"/>
        <w:jc w:val="center"/>
        <w:rPr>
          <w:rFonts w:ascii="Arial" w:hAnsi="Arial" w:cs="Arial"/>
          <w:b/>
          <w:bCs/>
          <w:sz w:val="22"/>
          <w:szCs w:val="20"/>
        </w:rPr>
      </w:pPr>
      <w:r w:rsidRPr="003E7555">
        <w:rPr>
          <w:rFonts w:ascii="Arial" w:hAnsi="Arial" w:cs="Arial"/>
          <w:b/>
          <w:bCs/>
          <w:sz w:val="22"/>
          <w:szCs w:val="20"/>
        </w:rPr>
        <w:lastRenderedPageBreak/>
        <w:t>Annex III: Personal data protection</w:t>
      </w:r>
    </w:p>
    <w:p w14:paraId="01F818AE" w14:textId="77777777" w:rsidR="00D90B3C" w:rsidRPr="00D90B3C" w:rsidRDefault="00D90B3C" w:rsidP="00D90B3C">
      <w:pPr>
        <w:spacing w:before="120" w:after="120" w:line="360" w:lineRule="auto"/>
        <w:jc w:val="both"/>
        <w:rPr>
          <w:rFonts w:ascii="Arial" w:hAnsi="Arial" w:cs="Arial"/>
          <w:sz w:val="20"/>
          <w:szCs w:val="20"/>
          <w:lang w:val="en-US"/>
        </w:rPr>
      </w:pPr>
      <w:r w:rsidRPr="00D90B3C">
        <w:rPr>
          <w:rFonts w:ascii="Arial" w:hAnsi="Arial" w:cs="Arial"/>
          <w:sz w:val="20"/>
          <w:szCs w:val="20"/>
          <w:lang w:val="en-US"/>
        </w:rPr>
        <w:t xml:space="preserve">The parties </w:t>
      </w:r>
      <w:proofErr w:type="spellStart"/>
      <w:r w:rsidRPr="00D90B3C">
        <w:rPr>
          <w:rFonts w:ascii="Arial" w:hAnsi="Arial" w:cs="Arial"/>
          <w:sz w:val="20"/>
          <w:szCs w:val="20"/>
          <w:lang w:val="en-US"/>
        </w:rPr>
        <w:t>recognise</w:t>
      </w:r>
      <w:proofErr w:type="spellEnd"/>
      <w:r w:rsidRPr="00D90B3C">
        <w:rPr>
          <w:rFonts w:ascii="Arial" w:hAnsi="Arial" w:cs="Arial"/>
          <w:sz w:val="20"/>
          <w:szCs w:val="20"/>
          <w:lang w:val="en-US"/>
        </w:rPr>
        <w:t xml:space="preserve"> that both the Site and the Sponsor are considered responsible for the processing of personal data managed in accordance with this Agreement as a function of their level of involvement and responsibility for the processing thereof, such that:</w:t>
      </w:r>
    </w:p>
    <w:p w14:paraId="25D7856F" w14:textId="77777777" w:rsidR="00D90B3C" w:rsidRPr="003E7555" w:rsidRDefault="00D90B3C" w:rsidP="00D90B3C">
      <w:pPr>
        <w:pStyle w:val="Prrafodelista"/>
        <w:numPr>
          <w:ilvl w:val="0"/>
          <w:numId w:val="13"/>
        </w:numPr>
        <w:spacing w:before="120" w:after="120" w:line="360" w:lineRule="auto"/>
        <w:jc w:val="both"/>
        <w:rPr>
          <w:rFonts w:ascii="Arial" w:hAnsi="Arial" w:cs="Arial"/>
          <w:sz w:val="20"/>
          <w:szCs w:val="20"/>
          <w:lang w:val="en-GB"/>
        </w:rPr>
      </w:pPr>
      <w:r w:rsidRPr="003E7555">
        <w:rPr>
          <w:rFonts w:ascii="Arial" w:hAnsi="Arial" w:cs="Arial"/>
          <w:sz w:val="20"/>
          <w:szCs w:val="20"/>
          <w:lang w:val="en-GB"/>
        </w:rPr>
        <w:t xml:space="preserve">The </w:t>
      </w:r>
      <w:r>
        <w:rPr>
          <w:rFonts w:ascii="Arial" w:hAnsi="Arial" w:cs="Arial"/>
          <w:sz w:val="20"/>
          <w:szCs w:val="20"/>
          <w:lang w:val="en-GB"/>
        </w:rPr>
        <w:t>Site</w:t>
      </w:r>
      <w:r w:rsidRPr="003E7555">
        <w:rPr>
          <w:rFonts w:ascii="Arial" w:hAnsi="Arial" w:cs="Arial"/>
          <w:sz w:val="20"/>
          <w:szCs w:val="20"/>
          <w:lang w:val="en-GB"/>
        </w:rPr>
        <w:t xml:space="preserve"> and/or Principal Investigator are responsible for processing of each patient’s medical record and other clinical data</w:t>
      </w:r>
    </w:p>
    <w:p w14:paraId="5826ABF9" w14:textId="77777777" w:rsidR="00D90B3C" w:rsidRPr="003E7555" w:rsidRDefault="00D90B3C" w:rsidP="00D90B3C">
      <w:pPr>
        <w:pStyle w:val="Prrafodelista"/>
        <w:numPr>
          <w:ilvl w:val="0"/>
          <w:numId w:val="13"/>
        </w:numPr>
        <w:spacing w:before="120" w:after="120" w:line="360" w:lineRule="auto"/>
        <w:jc w:val="both"/>
        <w:rPr>
          <w:rFonts w:ascii="Arial" w:hAnsi="Arial" w:cs="Arial"/>
          <w:sz w:val="20"/>
          <w:szCs w:val="20"/>
          <w:lang w:val="en-GB"/>
        </w:rPr>
      </w:pPr>
      <w:r w:rsidRPr="003E7555">
        <w:rPr>
          <w:rFonts w:ascii="Arial" w:hAnsi="Arial" w:cs="Arial"/>
          <w:sz w:val="20"/>
          <w:szCs w:val="20"/>
          <w:lang w:val="en-GB"/>
        </w:rPr>
        <w:t xml:space="preserve">The </w:t>
      </w:r>
      <w:r>
        <w:rPr>
          <w:rFonts w:ascii="Arial" w:hAnsi="Arial" w:cs="Arial"/>
          <w:sz w:val="20"/>
          <w:szCs w:val="20"/>
          <w:lang w:val="en-GB"/>
        </w:rPr>
        <w:t>Sponsor</w:t>
      </w:r>
      <w:r w:rsidRPr="003E7555">
        <w:rPr>
          <w:rFonts w:ascii="Arial" w:hAnsi="Arial" w:cs="Arial"/>
          <w:sz w:val="20"/>
          <w:szCs w:val="20"/>
          <w:lang w:val="en-GB"/>
        </w:rPr>
        <w:t xml:space="preserve"> is responsible for the </w:t>
      </w:r>
      <w:proofErr w:type="spellStart"/>
      <w:r w:rsidRPr="003E7555">
        <w:rPr>
          <w:rFonts w:ascii="Arial" w:hAnsi="Arial" w:cs="Arial"/>
          <w:sz w:val="20"/>
          <w:szCs w:val="20"/>
          <w:lang w:val="en-GB"/>
        </w:rPr>
        <w:t>pseudonymi</w:t>
      </w:r>
      <w:r>
        <w:rPr>
          <w:rFonts w:ascii="Arial" w:hAnsi="Arial" w:cs="Arial"/>
          <w:sz w:val="20"/>
          <w:szCs w:val="20"/>
          <w:lang w:val="en-GB"/>
        </w:rPr>
        <w:t>s</w:t>
      </w:r>
      <w:r w:rsidRPr="003E7555">
        <w:rPr>
          <w:rFonts w:ascii="Arial" w:hAnsi="Arial" w:cs="Arial"/>
          <w:sz w:val="20"/>
          <w:szCs w:val="20"/>
          <w:lang w:val="en-GB"/>
        </w:rPr>
        <w:t>ed</w:t>
      </w:r>
      <w:proofErr w:type="spellEnd"/>
      <w:r w:rsidRPr="003E7555">
        <w:rPr>
          <w:rFonts w:ascii="Arial" w:hAnsi="Arial" w:cs="Arial"/>
          <w:sz w:val="20"/>
          <w:szCs w:val="20"/>
          <w:lang w:val="en-GB"/>
        </w:rPr>
        <w:t xml:space="preserve"> data from the </w:t>
      </w:r>
      <w:r>
        <w:rPr>
          <w:rFonts w:ascii="Arial" w:hAnsi="Arial" w:cs="Arial"/>
          <w:sz w:val="20"/>
          <w:szCs w:val="20"/>
          <w:lang w:val="en-GB"/>
        </w:rPr>
        <w:t>Trial/ Study/ Project</w:t>
      </w:r>
      <w:r w:rsidRPr="003E7555">
        <w:rPr>
          <w:rFonts w:ascii="Arial" w:hAnsi="Arial" w:cs="Arial"/>
          <w:sz w:val="20"/>
          <w:szCs w:val="20"/>
          <w:lang w:val="en-GB"/>
        </w:rPr>
        <w:t>.</w:t>
      </w:r>
    </w:p>
    <w:p w14:paraId="5EA04639" w14:textId="77777777" w:rsidR="00D90B3C" w:rsidRPr="00D90B3C" w:rsidRDefault="00D90B3C" w:rsidP="00D90B3C">
      <w:pPr>
        <w:spacing w:before="120" w:after="120" w:line="360" w:lineRule="auto"/>
        <w:jc w:val="both"/>
        <w:rPr>
          <w:rFonts w:ascii="Arial" w:hAnsi="Arial" w:cs="Arial"/>
          <w:sz w:val="20"/>
          <w:szCs w:val="20"/>
          <w:lang w:val="en-US"/>
        </w:rPr>
      </w:pPr>
      <w:r w:rsidRPr="00D90B3C">
        <w:rPr>
          <w:rFonts w:ascii="Arial" w:hAnsi="Arial" w:cs="Arial"/>
          <w:sz w:val="20"/>
          <w:szCs w:val="20"/>
          <w:lang w:val="en-US"/>
        </w:rPr>
        <w:t xml:space="preserve">The parties </w:t>
      </w:r>
      <w:proofErr w:type="gramStart"/>
      <w:r w:rsidRPr="00D90B3C">
        <w:rPr>
          <w:rFonts w:ascii="Arial" w:hAnsi="Arial" w:cs="Arial"/>
          <w:sz w:val="20"/>
          <w:szCs w:val="20"/>
          <w:lang w:val="en-US"/>
        </w:rPr>
        <w:t>collaborate together</w:t>
      </w:r>
      <w:proofErr w:type="gramEnd"/>
      <w:r w:rsidRPr="00D90B3C">
        <w:rPr>
          <w:rFonts w:ascii="Arial" w:hAnsi="Arial" w:cs="Arial"/>
          <w:sz w:val="20"/>
          <w:szCs w:val="20"/>
          <w:lang w:val="en-US"/>
        </w:rPr>
        <w:t xml:space="preserve"> to ensure compliance with personal data protection legislation. </w:t>
      </w:r>
    </w:p>
    <w:p w14:paraId="45B2DF95" w14:textId="77777777" w:rsidR="00D90B3C" w:rsidRPr="00D90B3C" w:rsidRDefault="00D90B3C" w:rsidP="00D90B3C">
      <w:pPr>
        <w:spacing w:before="120" w:after="120" w:line="360" w:lineRule="auto"/>
        <w:jc w:val="both"/>
        <w:rPr>
          <w:rFonts w:ascii="Arial" w:hAnsi="Arial" w:cs="Arial"/>
          <w:sz w:val="20"/>
          <w:szCs w:val="20"/>
          <w:lang w:val="en-US"/>
        </w:rPr>
      </w:pPr>
      <w:proofErr w:type="gramStart"/>
      <w:r w:rsidRPr="00D90B3C">
        <w:rPr>
          <w:rFonts w:ascii="Arial" w:hAnsi="Arial" w:cs="Arial"/>
          <w:sz w:val="20"/>
          <w:szCs w:val="20"/>
          <w:lang w:val="en-US"/>
        </w:rPr>
        <w:t xml:space="preserve">Each party shall adopt appropriate technical and </w:t>
      </w:r>
      <w:proofErr w:type="spellStart"/>
      <w:r w:rsidRPr="00D90B3C">
        <w:rPr>
          <w:rFonts w:ascii="Arial" w:hAnsi="Arial" w:cs="Arial"/>
          <w:sz w:val="20"/>
          <w:szCs w:val="20"/>
          <w:lang w:val="en-US"/>
        </w:rPr>
        <w:t>organisational</w:t>
      </w:r>
      <w:proofErr w:type="spellEnd"/>
      <w:r w:rsidRPr="00D90B3C">
        <w:rPr>
          <w:rFonts w:ascii="Arial" w:hAnsi="Arial" w:cs="Arial"/>
          <w:sz w:val="20"/>
          <w:szCs w:val="20"/>
          <w:lang w:val="en-US"/>
        </w:rPr>
        <w:t xml:space="preserve"> measures to protect against </w:t>
      </w:r>
      <w:proofErr w:type="spellStart"/>
      <w:r w:rsidRPr="00D90B3C">
        <w:rPr>
          <w:rFonts w:ascii="Arial" w:hAnsi="Arial" w:cs="Arial"/>
          <w:sz w:val="20"/>
          <w:szCs w:val="20"/>
          <w:lang w:val="en-US"/>
        </w:rPr>
        <w:t>unauthorised</w:t>
      </w:r>
      <w:proofErr w:type="spellEnd"/>
      <w:r w:rsidRPr="00D90B3C">
        <w:rPr>
          <w:rFonts w:ascii="Arial" w:hAnsi="Arial" w:cs="Arial"/>
          <w:sz w:val="20"/>
          <w:szCs w:val="20"/>
          <w:lang w:val="en-US"/>
        </w:rPr>
        <w:t xml:space="preserve"> or unlawful processing of personal data and accidental loss, destruction or damage of personal data, considering the degree of damage that could be caused to interested parties whose personal data have been subjected to </w:t>
      </w:r>
      <w:proofErr w:type="spellStart"/>
      <w:r w:rsidRPr="00D90B3C">
        <w:rPr>
          <w:rFonts w:ascii="Arial" w:hAnsi="Arial" w:cs="Arial"/>
          <w:sz w:val="20"/>
          <w:szCs w:val="20"/>
          <w:lang w:val="en-US"/>
        </w:rPr>
        <w:t>unauthorised</w:t>
      </w:r>
      <w:proofErr w:type="spellEnd"/>
      <w:r w:rsidRPr="00D90B3C">
        <w:rPr>
          <w:rFonts w:ascii="Arial" w:hAnsi="Arial" w:cs="Arial"/>
          <w:sz w:val="20"/>
          <w:szCs w:val="20"/>
          <w:lang w:val="en-US"/>
        </w:rPr>
        <w:t xml:space="preserve"> or illegal processing or loss, destruction or damage; and put in place security </w:t>
      </w:r>
      <w:proofErr w:type="spellStart"/>
      <w:r w:rsidRPr="00D90B3C">
        <w:rPr>
          <w:rFonts w:ascii="Arial" w:hAnsi="Arial" w:cs="Arial"/>
          <w:sz w:val="20"/>
          <w:szCs w:val="20"/>
          <w:lang w:val="en-US"/>
        </w:rPr>
        <w:t>programmes</w:t>
      </w:r>
      <w:proofErr w:type="spellEnd"/>
      <w:r w:rsidRPr="00D90B3C">
        <w:rPr>
          <w:rFonts w:ascii="Arial" w:hAnsi="Arial" w:cs="Arial"/>
          <w:sz w:val="20"/>
          <w:szCs w:val="20"/>
          <w:lang w:val="en-US"/>
        </w:rPr>
        <w:t xml:space="preserve"> and procedures that specifically address the nature of any special category data, as defined in Article 9 of the GDPR, comprising the aforementioned technical and </w:t>
      </w:r>
      <w:proofErr w:type="spellStart"/>
      <w:r w:rsidRPr="00D90B3C">
        <w:rPr>
          <w:rFonts w:ascii="Arial" w:hAnsi="Arial" w:cs="Arial"/>
          <w:sz w:val="20"/>
          <w:szCs w:val="20"/>
          <w:lang w:val="en-US"/>
        </w:rPr>
        <w:t>organisational</w:t>
      </w:r>
      <w:proofErr w:type="spellEnd"/>
      <w:r w:rsidRPr="00D90B3C">
        <w:rPr>
          <w:rFonts w:ascii="Arial" w:hAnsi="Arial" w:cs="Arial"/>
          <w:sz w:val="20"/>
          <w:szCs w:val="20"/>
          <w:lang w:val="en-US"/>
        </w:rPr>
        <w:t xml:space="preserve"> measures, for example, </w:t>
      </w:r>
      <w:proofErr w:type="spellStart"/>
      <w:r w:rsidRPr="00D90B3C">
        <w:rPr>
          <w:rFonts w:ascii="Arial" w:hAnsi="Arial" w:cs="Arial"/>
          <w:sz w:val="20"/>
          <w:szCs w:val="20"/>
          <w:lang w:val="en-US"/>
        </w:rPr>
        <w:t>pseudonymisation</w:t>
      </w:r>
      <w:proofErr w:type="spellEnd"/>
      <w:r w:rsidRPr="00D90B3C">
        <w:rPr>
          <w:rFonts w:ascii="Arial" w:hAnsi="Arial" w:cs="Arial"/>
          <w:sz w:val="20"/>
          <w:szCs w:val="20"/>
          <w:lang w:val="en-US"/>
        </w:rPr>
        <w:t xml:space="preserve"> and coding of personal data; development of the ability to ensure ongoing confidentiality, integrity, availability and resilience of processing systems and services; development of the ability to restore availability of and access to personal data in a timely manner in the event of a physical or technical incident; and/or establishment of a process for regularly testing, assessing and evaluating the efficacy of the technical and </w:t>
      </w:r>
      <w:proofErr w:type="spellStart"/>
      <w:r w:rsidRPr="00D90B3C">
        <w:rPr>
          <w:rFonts w:ascii="Arial" w:hAnsi="Arial" w:cs="Arial"/>
          <w:sz w:val="20"/>
          <w:szCs w:val="20"/>
          <w:lang w:val="en-US"/>
        </w:rPr>
        <w:t>organisational</w:t>
      </w:r>
      <w:proofErr w:type="spellEnd"/>
      <w:r w:rsidRPr="00D90B3C">
        <w:rPr>
          <w:rFonts w:ascii="Arial" w:hAnsi="Arial" w:cs="Arial"/>
          <w:sz w:val="20"/>
          <w:szCs w:val="20"/>
          <w:lang w:val="en-US"/>
        </w:rPr>
        <w:t xml:space="preserve"> measures taken to ensure the security of the processing.</w:t>
      </w:r>
      <w:proofErr w:type="gramEnd"/>
      <w:r w:rsidRPr="00D90B3C">
        <w:rPr>
          <w:rFonts w:ascii="Arial" w:hAnsi="Arial" w:cs="Arial"/>
          <w:sz w:val="20"/>
          <w:szCs w:val="20"/>
          <w:lang w:val="en-US"/>
        </w:rPr>
        <w:t xml:space="preserve">       </w:t>
      </w:r>
    </w:p>
    <w:p w14:paraId="7A384006" w14:textId="77777777" w:rsidR="00D90B3C" w:rsidRPr="00D90B3C" w:rsidRDefault="00D90B3C" w:rsidP="00D90B3C">
      <w:pPr>
        <w:spacing w:before="120" w:after="120" w:line="360" w:lineRule="auto"/>
        <w:jc w:val="both"/>
        <w:rPr>
          <w:rFonts w:ascii="Arial" w:hAnsi="Arial" w:cs="Arial"/>
          <w:sz w:val="20"/>
          <w:szCs w:val="20"/>
          <w:lang w:val="en-US"/>
        </w:rPr>
      </w:pPr>
      <w:r w:rsidRPr="00D90B3C">
        <w:rPr>
          <w:rFonts w:ascii="Arial" w:hAnsi="Arial" w:cs="Arial"/>
          <w:sz w:val="20"/>
          <w:szCs w:val="20"/>
          <w:lang w:val="en-US"/>
        </w:rPr>
        <w:t xml:space="preserve">Each party undertakes to apply the obligation of secrecy concerning personal data to individuals who have had access to data under this Agreement, even after it has served its purpose. They shall ensure the persons </w:t>
      </w:r>
      <w:proofErr w:type="spellStart"/>
      <w:r w:rsidRPr="00D90B3C">
        <w:rPr>
          <w:rFonts w:ascii="Arial" w:hAnsi="Arial" w:cs="Arial"/>
          <w:sz w:val="20"/>
          <w:szCs w:val="20"/>
          <w:lang w:val="en-US"/>
        </w:rPr>
        <w:t>authorised</w:t>
      </w:r>
      <w:proofErr w:type="spellEnd"/>
      <w:r w:rsidRPr="00D90B3C">
        <w:rPr>
          <w:rFonts w:ascii="Arial" w:hAnsi="Arial" w:cs="Arial"/>
          <w:sz w:val="20"/>
          <w:szCs w:val="20"/>
          <w:lang w:val="en-US"/>
        </w:rPr>
        <w:t xml:space="preserve"> to process personal data commit, explicitly and in writing, to respect the confidentiality of the data and adopt the necessary security measures, of which they must be duly informed. Further, they shall keep supporting documentation concerning fulfilment of the obligation established in the previous section and ensure that persons </w:t>
      </w:r>
      <w:proofErr w:type="spellStart"/>
      <w:r w:rsidRPr="00D90B3C">
        <w:rPr>
          <w:rFonts w:ascii="Arial" w:hAnsi="Arial" w:cs="Arial"/>
          <w:sz w:val="20"/>
          <w:szCs w:val="20"/>
          <w:lang w:val="en-US"/>
        </w:rPr>
        <w:t>authorised</w:t>
      </w:r>
      <w:proofErr w:type="spellEnd"/>
      <w:r w:rsidRPr="00D90B3C">
        <w:rPr>
          <w:rFonts w:ascii="Arial" w:hAnsi="Arial" w:cs="Arial"/>
          <w:sz w:val="20"/>
          <w:szCs w:val="20"/>
          <w:lang w:val="en-US"/>
        </w:rPr>
        <w:t xml:space="preserve"> to process personal data receive the necessary training in personal data protection.  </w:t>
      </w:r>
    </w:p>
    <w:p w14:paraId="5AFD31C5" w14:textId="77777777" w:rsidR="00D90B3C" w:rsidRPr="00D90B3C" w:rsidRDefault="00D90B3C" w:rsidP="00D90B3C">
      <w:pPr>
        <w:spacing w:before="120" w:after="120" w:line="360" w:lineRule="auto"/>
        <w:jc w:val="both"/>
        <w:rPr>
          <w:rFonts w:ascii="Arial" w:hAnsi="Arial" w:cs="Arial"/>
          <w:sz w:val="20"/>
          <w:szCs w:val="20"/>
          <w:lang w:val="en-US"/>
        </w:rPr>
      </w:pPr>
      <w:r w:rsidRPr="00D90B3C">
        <w:rPr>
          <w:rFonts w:ascii="Arial" w:hAnsi="Arial" w:cs="Arial"/>
          <w:sz w:val="20"/>
          <w:szCs w:val="20"/>
          <w:lang w:val="en-US"/>
        </w:rPr>
        <w:t xml:space="preserve">If the Site and/or Principal Investigator receive an injunction, ruling or order from a court or any administrative authority obliging them to supply personal data, they shall: i) immediately notify the Sponsor; and ii) supply the corresponding data, ensuring at all times that they adopt appropriate </w:t>
      </w:r>
      <w:proofErr w:type="spellStart"/>
      <w:r w:rsidRPr="00D90B3C">
        <w:rPr>
          <w:rFonts w:ascii="Arial" w:hAnsi="Arial" w:cs="Arial"/>
          <w:sz w:val="20"/>
          <w:szCs w:val="20"/>
          <w:lang w:val="en-US"/>
        </w:rPr>
        <w:t>organisational</w:t>
      </w:r>
      <w:proofErr w:type="spellEnd"/>
      <w:r w:rsidRPr="00D90B3C">
        <w:rPr>
          <w:rFonts w:ascii="Arial" w:hAnsi="Arial" w:cs="Arial"/>
          <w:sz w:val="20"/>
          <w:szCs w:val="20"/>
          <w:lang w:val="en-US"/>
        </w:rPr>
        <w:t xml:space="preserve"> and technical measures to safeguard the confidentiality thereof. </w:t>
      </w:r>
    </w:p>
    <w:p w14:paraId="3E6B3BB1" w14:textId="77777777" w:rsidR="00D90B3C" w:rsidRPr="00D90B3C" w:rsidRDefault="00D90B3C" w:rsidP="00D90B3C">
      <w:pPr>
        <w:spacing w:before="120" w:after="120" w:line="360" w:lineRule="auto"/>
        <w:jc w:val="both"/>
        <w:rPr>
          <w:rFonts w:ascii="Arial" w:hAnsi="Arial" w:cs="Arial"/>
          <w:sz w:val="20"/>
          <w:szCs w:val="20"/>
          <w:lang w:val="en-US"/>
        </w:rPr>
      </w:pPr>
      <w:r w:rsidRPr="00D90B3C">
        <w:rPr>
          <w:rFonts w:ascii="Arial" w:hAnsi="Arial" w:cs="Arial"/>
          <w:sz w:val="20"/>
          <w:szCs w:val="20"/>
          <w:lang w:val="en-US"/>
        </w:rPr>
        <w:t xml:space="preserve">If either of the parties becomes aware of any incident or breach of security affecting personal data, they should notify the other party of the breach, providing all the information required for documenting and reporting the incident, within 24 hours. Such notification shall not be necessary when it is unlikely that said breach of security poses a risk to the rights and freedoms of patients.  In any case, it shall be the responsibility of the Sponsor to notify the relevant data protection authority of security breaches. </w:t>
      </w:r>
    </w:p>
    <w:p w14:paraId="32DDC912" w14:textId="77777777" w:rsidR="00D90B3C" w:rsidRPr="00D90B3C" w:rsidRDefault="00D90B3C" w:rsidP="00D90B3C">
      <w:pPr>
        <w:spacing w:before="120" w:after="120" w:line="360" w:lineRule="auto"/>
        <w:jc w:val="both"/>
        <w:rPr>
          <w:rFonts w:ascii="Arial" w:hAnsi="Arial" w:cs="Arial"/>
          <w:sz w:val="20"/>
          <w:szCs w:val="20"/>
          <w:lang w:val="en-US"/>
        </w:rPr>
      </w:pPr>
      <w:proofErr w:type="gramStart"/>
      <w:r w:rsidRPr="00D90B3C">
        <w:rPr>
          <w:rFonts w:ascii="Arial" w:hAnsi="Arial" w:cs="Arial"/>
          <w:sz w:val="20"/>
          <w:szCs w:val="20"/>
          <w:lang w:val="en-US"/>
        </w:rPr>
        <w:lastRenderedPageBreak/>
        <w:t>Patients or their legal representatives will be able to exercise their rights established by law (to access, rectification, erasure and opposition, restriction of processing, portability and not be subject to decisions based solely on automated processing), in accordance with the informed consent given, on request to the Site and/or Principal Investigator who shall inform the Sponsor, in order that appropriate action is taken.</w:t>
      </w:r>
      <w:proofErr w:type="gramEnd"/>
      <w:r w:rsidRPr="00D90B3C">
        <w:rPr>
          <w:rFonts w:ascii="Arial" w:hAnsi="Arial" w:cs="Arial"/>
          <w:sz w:val="20"/>
          <w:szCs w:val="20"/>
          <w:lang w:val="en-US"/>
        </w:rPr>
        <w:t xml:space="preserve"> Similarly, in the event of rights </w:t>
      </w:r>
      <w:proofErr w:type="gramStart"/>
      <w:r w:rsidRPr="00D90B3C">
        <w:rPr>
          <w:rFonts w:ascii="Arial" w:hAnsi="Arial" w:cs="Arial"/>
          <w:sz w:val="20"/>
          <w:szCs w:val="20"/>
          <w:lang w:val="en-US"/>
        </w:rPr>
        <w:t>being exercised</w:t>
      </w:r>
      <w:proofErr w:type="gramEnd"/>
      <w:r w:rsidRPr="00D90B3C">
        <w:rPr>
          <w:rFonts w:ascii="Arial" w:hAnsi="Arial" w:cs="Arial"/>
          <w:sz w:val="20"/>
          <w:szCs w:val="20"/>
          <w:lang w:val="en-US"/>
        </w:rPr>
        <w:t xml:space="preserve"> through the Sponsor, it will inform the Site, again in order that appropriate action is taken.</w:t>
      </w:r>
    </w:p>
    <w:p w14:paraId="0177943B" w14:textId="77777777" w:rsidR="00D90B3C" w:rsidRPr="00D90B3C" w:rsidRDefault="00D90B3C" w:rsidP="00D90B3C">
      <w:pPr>
        <w:spacing w:before="120" w:after="120" w:line="360" w:lineRule="auto"/>
        <w:jc w:val="both"/>
        <w:rPr>
          <w:rFonts w:ascii="Arial" w:hAnsi="Arial" w:cs="Arial"/>
          <w:sz w:val="20"/>
          <w:szCs w:val="20"/>
          <w:lang w:val="en-US"/>
        </w:rPr>
      </w:pPr>
      <w:r w:rsidRPr="00D90B3C">
        <w:rPr>
          <w:rFonts w:ascii="Arial" w:hAnsi="Arial" w:cs="Arial"/>
          <w:sz w:val="20"/>
          <w:szCs w:val="20"/>
          <w:lang w:val="en-US"/>
        </w:rPr>
        <w:t>It is the responsibility of the Sponsor to establish instructions concerning the information to be included in the information sheet and informed consent form for patients involved in the Trial/ Study/ Project. In all cases, the Sponsor shall ensure that it contains the following:</w:t>
      </w:r>
    </w:p>
    <w:p w14:paraId="637E42FE" w14:textId="77777777" w:rsidR="00D90B3C" w:rsidRPr="003E7555" w:rsidRDefault="00D90B3C" w:rsidP="00D90B3C">
      <w:pPr>
        <w:pStyle w:val="Prrafodelista"/>
        <w:numPr>
          <w:ilvl w:val="0"/>
          <w:numId w:val="14"/>
        </w:numPr>
        <w:spacing w:before="120" w:after="120" w:line="360" w:lineRule="auto"/>
        <w:jc w:val="both"/>
        <w:rPr>
          <w:rFonts w:ascii="Arial" w:hAnsi="Arial" w:cs="Arial"/>
          <w:sz w:val="20"/>
          <w:szCs w:val="20"/>
          <w:lang w:val="en-GB"/>
        </w:rPr>
      </w:pPr>
      <w:r>
        <w:rPr>
          <w:rFonts w:ascii="Arial" w:hAnsi="Arial" w:cs="Arial"/>
          <w:sz w:val="20"/>
          <w:szCs w:val="20"/>
          <w:lang w:val="en-GB"/>
        </w:rPr>
        <w:t>A</w:t>
      </w:r>
      <w:r w:rsidRPr="003E7555">
        <w:rPr>
          <w:rFonts w:ascii="Arial" w:hAnsi="Arial" w:cs="Arial"/>
          <w:sz w:val="20"/>
          <w:szCs w:val="20"/>
          <w:lang w:val="en-GB"/>
        </w:rPr>
        <w:t xml:space="preserve">uthorisation for data collection and processing </w:t>
      </w:r>
    </w:p>
    <w:p w14:paraId="7DDD06E0" w14:textId="77777777" w:rsidR="00D90B3C" w:rsidRPr="003E7555" w:rsidRDefault="00D90B3C" w:rsidP="00D90B3C">
      <w:pPr>
        <w:pStyle w:val="Prrafodelista"/>
        <w:numPr>
          <w:ilvl w:val="0"/>
          <w:numId w:val="14"/>
        </w:numPr>
        <w:spacing w:before="120" w:after="120" w:line="360" w:lineRule="auto"/>
        <w:jc w:val="both"/>
        <w:rPr>
          <w:rFonts w:ascii="Arial" w:hAnsi="Arial" w:cs="Arial"/>
          <w:sz w:val="20"/>
          <w:szCs w:val="20"/>
          <w:lang w:val="en-GB"/>
        </w:rPr>
      </w:pPr>
      <w:r w:rsidRPr="003E7555">
        <w:rPr>
          <w:rFonts w:ascii="Arial" w:hAnsi="Arial" w:cs="Arial"/>
          <w:sz w:val="20"/>
          <w:szCs w:val="20"/>
          <w:lang w:val="en-GB"/>
        </w:rPr>
        <w:t xml:space="preserve">Specification of the purposes of the </w:t>
      </w:r>
      <w:r>
        <w:rPr>
          <w:rFonts w:ascii="Arial" w:hAnsi="Arial" w:cs="Arial"/>
          <w:sz w:val="20"/>
          <w:szCs w:val="20"/>
          <w:lang w:val="en-GB"/>
        </w:rPr>
        <w:t>Trial/ Study/ Project</w:t>
      </w:r>
    </w:p>
    <w:p w14:paraId="235DCDAA" w14:textId="77777777" w:rsidR="00D90B3C" w:rsidRPr="003E7555" w:rsidRDefault="00D90B3C" w:rsidP="00D90B3C">
      <w:pPr>
        <w:pStyle w:val="Prrafodelista"/>
        <w:numPr>
          <w:ilvl w:val="0"/>
          <w:numId w:val="14"/>
        </w:numPr>
        <w:spacing w:before="120" w:after="120" w:line="360" w:lineRule="auto"/>
        <w:jc w:val="both"/>
        <w:rPr>
          <w:rFonts w:ascii="Arial" w:hAnsi="Arial" w:cs="Arial"/>
          <w:sz w:val="20"/>
          <w:szCs w:val="20"/>
          <w:lang w:val="en-GB"/>
        </w:rPr>
      </w:pPr>
      <w:r w:rsidRPr="003E7555">
        <w:rPr>
          <w:rFonts w:ascii="Arial" w:hAnsi="Arial" w:cs="Arial"/>
          <w:sz w:val="20"/>
          <w:szCs w:val="20"/>
          <w:lang w:val="en-GB"/>
        </w:rPr>
        <w:t xml:space="preserve">Establishment of responsibilities both of the </w:t>
      </w:r>
      <w:r>
        <w:rPr>
          <w:rFonts w:ascii="Arial" w:hAnsi="Arial" w:cs="Arial"/>
          <w:sz w:val="20"/>
          <w:szCs w:val="20"/>
          <w:lang w:val="en-GB"/>
        </w:rPr>
        <w:t>Site</w:t>
      </w:r>
      <w:r w:rsidRPr="003E7555">
        <w:rPr>
          <w:rFonts w:ascii="Arial" w:hAnsi="Arial" w:cs="Arial"/>
          <w:sz w:val="20"/>
          <w:szCs w:val="20"/>
          <w:lang w:val="en-GB"/>
        </w:rPr>
        <w:t xml:space="preserve"> and/or the Principal Investigator and of the </w:t>
      </w:r>
      <w:r>
        <w:rPr>
          <w:rFonts w:ascii="Arial" w:hAnsi="Arial" w:cs="Arial"/>
          <w:sz w:val="20"/>
          <w:szCs w:val="20"/>
          <w:lang w:val="en-GB"/>
        </w:rPr>
        <w:t>Sponsor</w:t>
      </w:r>
      <w:r w:rsidRPr="003E7555">
        <w:rPr>
          <w:rFonts w:ascii="Arial" w:hAnsi="Arial" w:cs="Arial"/>
          <w:sz w:val="20"/>
          <w:szCs w:val="20"/>
          <w:lang w:val="en-GB"/>
        </w:rPr>
        <w:t xml:space="preserve"> in the processing of personal data</w:t>
      </w:r>
    </w:p>
    <w:p w14:paraId="60A7CA33" w14:textId="77777777" w:rsidR="00D90B3C" w:rsidRPr="003E7555" w:rsidRDefault="00D90B3C" w:rsidP="00D90B3C">
      <w:pPr>
        <w:pStyle w:val="Prrafodelista"/>
        <w:numPr>
          <w:ilvl w:val="0"/>
          <w:numId w:val="14"/>
        </w:numPr>
        <w:spacing w:before="120" w:after="120" w:line="360" w:lineRule="auto"/>
        <w:jc w:val="both"/>
        <w:rPr>
          <w:rFonts w:ascii="Arial" w:hAnsi="Arial" w:cs="Arial"/>
          <w:sz w:val="20"/>
          <w:szCs w:val="20"/>
          <w:lang w:val="en-GB"/>
        </w:rPr>
      </w:pPr>
      <w:r w:rsidRPr="003E7555">
        <w:rPr>
          <w:rFonts w:ascii="Arial" w:hAnsi="Arial" w:cs="Arial"/>
          <w:sz w:val="20"/>
          <w:szCs w:val="20"/>
          <w:lang w:val="en-GB"/>
        </w:rPr>
        <w:t xml:space="preserve">Details of the address patients should use to exercise their rights </w:t>
      </w:r>
    </w:p>
    <w:p w14:paraId="2004DF65" w14:textId="77777777" w:rsidR="00D90B3C" w:rsidRPr="003E7555" w:rsidRDefault="00D90B3C" w:rsidP="00D90B3C">
      <w:pPr>
        <w:pStyle w:val="Prrafodelista"/>
        <w:numPr>
          <w:ilvl w:val="0"/>
          <w:numId w:val="14"/>
        </w:numPr>
        <w:spacing w:before="120" w:after="120" w:line="360" w:lineRule="auto"/>
        <w:jc w:val="both"/>
        <w:rPr>
          <w:rFonts w:ascii="Arial" w:hAnsi="Arial" w:cs="Arial"/>
          <w:sz w:val="20"/>
          <w:szCs w:val="20"/>
          <w:lang w:val="en-GB"/>
        </w:rPr>
      </w:pPr>
      <w:r w:rsidRPr="003E7555">
        <w:rPr>
          <w:rFonts w:ascii="Arial" w:hAnsi="Arial" w:cs="Arial"/>
          <w:sz w:val="20"/>
          <w:szCs w:val="20"/>
          <w:lang w:val="en-GB"/>
        </w:rPr>
        <w:t xml:space="preserve">Specification of how long data related to the </w:t>
      </w:r>
      <w:r>
        <w:rPr>
          <w:rFonts w:ascii="Arial" w:hAnsi="Arial" w:cs="Arial"/>
          <w:sz w:val="20"/>
          <w:szCs w:val="20"/>
          <w:lang w:val="en-GB"/>
        </w:rPr>
        <w:t>Trial/ Study/ Project</w:t>
      </w:r>
      <w:r w:rsidRPr="003E7555">
        <w:rPr>
          <w:rFonts w:ascii="Arial" w:hAnsi="Arial" w:cs="Arial"/>
          <w:sz w:val="20"/>
          <w:szCs w:val="20"/>
          <w:lang w:val="en-GB"/>
        </w:rPr>
        <w:t xml:space="preserve"> are to be stored </w:t>
      </w:r>
    </w:p>
    <w:p w14:paraId="75FAE980" w14:textId="77777777" w:rsidR="00D90B3C" w:rsidRPr="003E7555" w:rsidRDefault="00D90B3C" w:rsidP="00D90B3C">
      <w:pPr>
        <w:pStyle w:val="Prrafodelista"/>
        <w:numPr>
          <w:ilvl w:val="0"/>
          <w:numId w:val="14"/>
        </w:numPr>
        <w:spacing w:before="120" w:after="120" w:line="360" w:lineRule="auto"/>
        <w:jc w:val="both"/>
        <w:rPr>
          <w:rFonts w:ascii="Arial" w:hAnsi="Arial" w:cs="Arial"/>
          <w:sz w:val="20"/>
          <w:szCs w:val="20"/>
          <w:lang w:val="en-GB"/>
        </w:rPr>
      </w:pPr>
      <w:r w:rsidRPr="003E7555">
        <w:rPr>
          <w:rFonts w:ascii="Arial" w:hAnsi="Arial" w:cs="Arial"/>
          <w:sz w:val="20"/>
          <w:szCs w:val="20"/>
          <w:lang w:val="en-GB"/>
        </w:rPr>
        <w:t>Contact details of Data Protection Officers</w:t>
      </w:r>
    </w:p>
    <w:p w14:paraId="35DCBC1A" w14:textId="77777777" w:rsidR="00D90B3C" w:rsidRPr="003E7555" w:rsidRDefault="00D90B3C" w:rsidP="00D90B3C">
      <w:pPr>
        <w:pStyle w:val="Prrafodelista"/>
        <w:numPr>
          <w:ilvl w:val="0"/>
          <w:numId w:val="14"/>
        </w:numPr>
        <w:spacing w:before="120" w:after="120" w:line="360" w:lineRule="auto"/>
        <w:jc w:val="both"/>
        <w:rPr>
          <w:rFonts w:ascii="Arial" w:hAnsi="Arial" w:cs="Arial"/>
          <w:sz w:val="20"/>
          <w:szCs w:val="20"/>
          <w:lang w:val="en-GB"/>
        </w:rPr>
      </w:pPr>
      <w:r w:rsidRPr="003E7555">
        <w:rPr>
          <w:rFonts w:ascii="Arial" w:hAnsi="Arial" w:cs="Arial"/>
          <w:sz w:val="20"/>
          <w:szCs w:val="20"/>
          <w:lang w:val="en-GB"/>
        </w:rPr>
        <w:t xml:space="preserve">Request for authorisation for the transfer of personal data to the United States of America or any other country outside the European Economic Community apart from Switzerland when such jurisdictions might not offer the same degree of legal protection as European Law. </w:t>
      </w:r>
    </w:p>
    <w:p w14:paraId="7028FACC" w14:textId="77777777" w:rsidR="00D90B3C" w:rsidRPr="003E7555" w:rsidRDefault="00D90B3C" w:rsidP="00D90B3C">
      <w:pPr>
        <w:pStyle w:val="Prrafodelista"/>
        <w:numPr>
          <w:ilvl w:val="0"/>
          <w:numId w:val="14"/>
        </w:numPr>
        <w:spacing w:before="120" w:after="120" w:line="360" w:lineRule="auto"/>
        <w:jc w:val="both"/>
        <w:rPr>
          <w:rFonts w:ascii="Arial" w:hAnsi="Arial" w:cs="Arial"/>
          <w:sz w:val="20"/>
          <w:szCs w:val="20"/>
          <w:lang w:val="en-GB"/>
        </w:rPr>
      </w:pPr>
      <w:r w:rsidRPr="003E7555">
        <w:rPr>
          <w:rFonts w:ascii="Arial" w:hAnsi="Arial" w:cs="Arial"/>
          <w:sz w:val="20"/>
          <w:szCs w:val="20"/>
          <w:lang w:val="en-GB"/>
        </w:rPr>
        <w:t>Statement of the right of patients to contact the relevant data protection authority.</w:t>
      </w:r>
    </w:p>
    <w:p w14:paraId="6F2A5DA4" w14:textId="77777777" w:rsidR="00D90B3C" w:rsidRPr="00D90B3C" w:rsidRDefault="00D90B3C" w:rsidP="00D90B3C">
      <w:pPr>
        <w:spacing w:line="360" w:lineRule="auto"/>
        <w:rPr>
          <w:rFonts w:ascii="Arial" w:hAnsi="Arial" w:cs="Arial"/>
          <w:sz w:val="20"/>
          <w:szCs w:val="20"/>
          <w:lang w:val="en-US"/>
        </w:rPr>
      </w:pPr>
      <w:r w:rsidRPr="00D90B3C">
        <w:rPr>
          <w:rFonts w:ascii="Arial" w:hAnsi="Arial" w:cs="Arial"/>
          <w:sz w:val="20"/>
          <w:szCs w:val="20"/>
          <w:lang w:val="en-US"/>
        </w:rPr>
        <w:t xml:space="preserve">It is the responsibility of the Principal Investigator and/or Site to obtain informed consent in accordance with the instructions laid down by the Sponsor. </w:t>
      </w:r>
    </w:p>
    <w:p w14:paraId="47574E65" w14:textId="77777777" w:rsidR="00D90B3C" w:rsidRPr="00D90B3C" w:rsidRDefault="00D90B3C" w:rsidP="00D90B3C">
      <w:pPr>
        <w:spacing w:before="120" w:after="120" w:line="360" w:lineRule="auto"/>
        <w:jc w:val="both"/>
        <w:rPr>
          <w:rFonts w:ascii="Arial" w:hAnsi="Arial" w:cs="Arial"/>
          <w:sz w:val="20"/>
          <w:szCs w:val="20"/>
          <w:lang w:val="en-US"/>
        </w:rPr>
      </w:pPr>
      <w:r w:rsidRPr="00D90B3C">
        <w:rPr>
          <w:rFonts w:ascii="Arial" w:hAnsi="Arial" w:cs="Arial"/>
          <w:sz w:val="20"/>
          <w:szCs w:val="20"/>
          <w:lang w:val="en-US"/>
        </w:rPr>
        <w:t>The parties have appointed a data protection officer to check on compliance with data protection legislation and as a contact person for matters related to this Agreement:</w:t>
      </w:r>
    </w:p>
    <w:p w14:paraId="7B674F3B" w14:textId="77777777" w:rsidR="00D90B3C" w:rsidRPr="00D90B3C" w:rsidRDefault="00D90B3C" w:rsidP="00D90B3C">
      <w:pPr>
        <w:numPr>
          <w:ilvl w:val="0"/>
          <w:numId w:val="15"/>
        </w:numPr>
        <w:suppressAutoHyphens/>
        <w:spacing w:before="120" w:after="120" w:line="360" w:lineRule="auto"/>
        <w:jc w:val="both"/>
        <w:rPr>
          <w:rFonts w:ascii="Arial" w:hAnsi="Arial" w:cs="Arial"/>
          <w:sz w:val="20"/>
          <w:szCs w:val="20"/>
          <w:lang w:val="en-US"/>
        </w:rPr>
      </w:pPr>
      <w:r w:rsidRPr="00D90B3C">
        <w:rPr>
          <w:rFonts w:ascii="Arial" w:hAnsi="Arial" w:cs="Arial"/>
          <w:sz w:val="20"/>
          <w:szCs w:val="20"/>
          <w:lang w:val="en-US"/>
        </w:rPr>
        <w:t>Sponsor: (specify person/email address or other contact  information)</w:t>
      </w:r>
    </w:p>
    <w:p w14:paraId="455782C5" w14:textId="77777777" w:rsidR="00D90B3C" w:rsidRPr="00D90B3C" w:rsidRDefault="00D90B3C" w:rsidP="00D90B3C">
      <w:pPr>
        <w:numPr>
          <w:ilvl w:val="0"/>
          <w:numId w:val="15"/>
        </w:numPr>
        <w:suppressAutoHyphens/>
        <w:spacing w:before="120" w:after="120" w:line="360" w:lineRule="auto"/>
        <w:jc w:val="both"/>
        <w:rPr>
          <w:lang w:val="en-US"/>
        </w:rPr>
      </w:pPr>
      <w:r w:rsidRPr="00D90B3C">
        <w:rPr>
          <w:rFonts w:ascii="Arial" w:hAnsi="Arial" w:cs="Arial"/>
          <w:sz w:val="20"/>
          <w:szCs w:val="20"/>
          <w:lang w:val="en-US"/>
        </w:rPr>
        <w:t xml:space="preserve">Site and/or Principal Investigator: </w:t>
      </w:r>
      <w:hyperlink r:id="rId9" w:history="1">
        <w:r w:rsidRPr="00D90B3C">
          <w:rPr>
            <w:rStyle w:val="Hipervnculo"/>
            <w:rFonts w:ascii="Arial" w:hAnsi="Arial" w:cs="Arial"/>
            <w:sz w:val="20"/>
            <w:szCs w:val="20"/>
            <w:lang w:val="en-US"/>
          </w:rPr>
          <w:t>DBO-DPD@osakidetza.eus</w:t>
        </w:r>
      </w:hyperlink>
    </w:p>
    <w:p w14:paraId="49408E9E" w14:textId="77777777" w:rsidR="00D90B3C" w:rsidRPr="003E7555" w:rsidRDefault="00D90B3C" w:rsidP="00D90B3C">
      <w:pPr>
        <w:numPr>
          <w:ilvl w:val="0"/>
          <w:numId w:val="15"/>
        </w:numPr>
        <w:suppressAutoHyphens/>
        <w:spacing w:before="120" w:after="120" w:line="360" w:lineRule="auto"/>
        <w:jc w:val="both"/>
        <w:rPr>
          <w:rFonts w:ascii="Arial" w:hAnsi="Arial" w:cs="Arial"/>
          <w:sz w:val="20"/>
          <w:szCs w:val="20"/>
        </w:rPr>
      </w:pPr>
      <w:proofErr w:type="spellStart"/>
      <w:r w:rsidRPr="003E7555">
        <w:rPr>
          <w:rFonts w:ascii="Arial" w:hAnsi="Arial" w:cs="Arial"/>
          <w:sz w:val="20"/>
          <w:szCs w:val="20"/>
        </w:rPr>
        <w:t>Institute</w:t>
      </w:r>
      <w:proofErr w:type="spellEnd"/>
      <w:r w:rsidRPr="003E7555">
        <w:rPr>
          <w:rFonts w:ascii="Arial" w:hAnsi="Arial" w:cs="Arial"/>
          <w:sz w:val="20"/>
          <w:szCs w:val="20"/>
        </w:rPr>
        <w:t xml:space="preserve">: </w:t>
      </w:r>
      <w:hyperlink r:id="rId10" w:history="1">
        <w:r w:rsidRPr="007001D2">
          <w:rPr>
            <w:rStyle w:val="Hipervnculo"/>
            <w:rFonts w:ascii="Arial" w:hAnsi="Arial" w:cs="Arial"/>
            <w:sz w:val="20"/>
            <w:lang w:val="en-US"/>
          </w:rPr>
          <w:t>dpd@bio-bizkaia.eus</w:t>
        </w:r>
      </w:hyperlink>
      <w:r>
        <w:rPr>
          <w:rStyle w:val="Hipervnculo"/>
          <w:rFonts w:ascii="Arial" w:hAnsi="Arial" w:cs="Arial"/>
          <w:sz w:val="20"/>
          <w:lang w:val="en-US"/>
        </w:rPr>
        <w:t xml:space="preserve"> </w:t>
      </w:r>
    </w:p>
    <w:p w14:paraId="4CAC0F13" w14:textId="77777777" w:rsidR="00D90B3C" w:rsidRDefault="00D90B3C" w:rsidP="00D90B3C">
      <w:pPr>
        <w:rPr>
          <w:rFonts w:ascii="Arial" w:hAnsi="Arial" w:cs="Arial"/>
          <w:color w:val="A6A6A6"/>
          <w:sz w:val="20"/>
          <w:szCs w:val="20"/>
        </w:rPr>
      </w:pPr>
      <w:r>
        <w:rPr>
          <w:rFonts w:ascii="Arial" w:hAnsi="Arial" w:cs="Arial"/>
          <w:color w:val="A6A6A6"/>
          <w:sz w:val="20"/>
          <w:szCs w:val="20"/>
        </w:rPr>
        <w:br w:type="page"/>
      </w:r>
    </w:p>
    <w:p w14:paraId="7FCB3745" w14:textId="77777777" w:rsidR="00D90B3C" w:rsidRPr="00D90B3C" w:rsidRDefault="00D90B3C" w:rsidP="00D90B3C">
      <w:pPr>
        <w:spacing w:before="120" w:after="120" w:line="360" w:lineRule="auto"/>
        <w:jc w:val="both"/>
        <w:rPr>
          <w:rFonts w:ascii="Arial" w:hAnsi="Arial" w:cs="Arial"/>
          <w:sz w:val="20"/>
          <w:szCs w:val="20"/>
          <w:lang w:val="en-US"/>
        </w:rPr>
      </w:pPr>
      <w:r w:rsidRPr="00D90B3C">
        <w:rPr>
          <w:rFonts w:ascii="Arial" w:hAnsi="Arial" w:cs="Arial"/>
          <w:sz w:val="20"/>
          <w:szCs w:val="20"/>
          <w:lang w:val="en-US"/>
        </w:rPr>
        <w:lastRenderedPageBreak/>
        <w:t xml:space="preserve">The Foundation/Institute, in accordance with this Agreement and with its functions of leading, coordination and execution of the Trial/ Study/ Project, pursuant to the data protection law, shall be responsible for processing in the event of access to personal and/or </w:t>
      </w:r>
      <w:proofErr w:type="spellStart"/>
      <w:r w:rsidRPr="00D90B3C">
        <w:rPr>
          <w:rFonts w:ascii="Arial" w:hAnsi="Arial" w:cs="Arial"/>
          <w:sz w:val="20"/>
          <w:szCs w:val="20"/>
          <w:lang w:val="en-US"/>
        </w:rPr>
        <w:t>pseudonymised</w:t>
      </w:r>
      <w:proofErr w:type="spellEnd"/>
      <w:r w:rsidRPr="00D90B3C">
        <w:rPr>
          <w:rFonts w:ascii="Arial" w:hAnsi="Arial" w:cs="Arial"/>
          <w:sz w:val="20"/>
          <w:szCs w:val="20"/>
          <w:lang w:val="en-US"/>
        </w:rPr>
        <w:t>, and hence, shall:</w:t>
      </w:r>
    </w:p>
    <w:p w14:paraId="32145D6F" w14:textId="77777777" w:rsidR="00D90B3C" w:rsidRPr="00F83757" w:rsidRDefault="00D90B3C" w:rsidP="00D90B3C">
      <w:pPr>
        <w:pStyle w:val="Prrafodelista"/>
        <w:numPr>
          <w:ilvl w:val="0"/>
          <w:numId w:val="14"/>
        </w:numPr>
        <w:spacing w:before="120" w:after="120" w:line="360" w:lineRule="auto"/>
        <w:ind w:left="1134"/>
        <w:jc w:val="both"/>
        <w:rPr>
          <w:rFonts w:ascii="Arial" w:hAnsi="Arial" w:cs="Arial"/>
          <w:color w:val="auto"/>
          <w:sz w:val="20"/>
          <w:szCs w:val="20"/>
          <w:lang w:val="en-GB"/>
        </w:rPr>
      </w:pPr>
      <w:r w:rsidRPr="00F83757">
        <w:rPr>
          <w:rFonts w:ascii="Arial" w:hAnsi="Arial" w:cs="Arial"/>
          <w:color w:val="auto"/>
          <w:sz w:val="20"/>
          <w:szCs w:val="20"/>
          <w:lang w:val="en-GB"/>
        </w:rPr>
        <w:t xml:space="preserve">Only use personal data that that are to be processed or </w:t>
      </w:r>
      <w:proofErr w:type="gramStart"/>
      <w:r w:rsidRPr="00F83757">
        <w:rPr>
          <w:rFonts w:ascii="Arial" w:hAnsi="Arial" w:cs="Arial"/>
          <w:color w:val="auto"/>
          <w:sz w:val="20"/>
          <w:szCs w:val="20"/>
          <w:lang w:val="en-GB"/>
        </w:rPr>
        <w:t>are collected</w:t>
      </w:r>
      <w:proofErr w:type="gramEnd"/>
      <w:r w:rsidRPr="00F83757">
        <w:rPr>
          <w:rFonts w:ascii="Arial" w:hAnsi="Arial" w:cs="Arial"/>
          <w:color w:val="auto"/>
          <w:sz w:val="20"/>
          <w:szCs w:val="20"/>
          <w:lang w:val="en-GB"/>
        </w:rPr>
        <w:t xml:space="preserve"> for inclusion for purposes that are the subject matter of this Agreement.</w:t>
      </w:r>
    </w:p>
    <w:p w14:paraId="52513F78" w14:textId="77777777" w:rsidR="00D90B3C" w:rsidRPr="00F83757" w:rsidRDefault="00D90B3C" w:rsidP="00D90B3C">
      <w:pPr>
        <w:pStyle w:val="Prrafodelista"/>
        <w:numPr>
          <w:ilvl w:val="0"/>
          <w:numId w:val="14"/>
        </w:numPr>
        <w:spacing w:before="120" w:after="120" w:line="360" w:lineRule="auto"/>
        <w:ind w:left="1134"/>
        <w:jc w:val="both"/>
        <w:rPr>
          <w:rFonts w:ascii="Arial" w:hAnsi="Arial" w:cs="Arial"/>
          <w:color w:val="auto"/>
          <w:sz w:val="20"/>
          <w:szCs w:val="20"/>
          <w:lang w:val="en-GB"/>
        </w:rPr>
      </w:pPr>
      <w:r w:rsidRPr="00F83757">
        <w:rPr>
          <w:rFonts w:ascii="Arial" w:hAnsi="Arial" w:cs="Arial"/>
          <w:color w:val="auto"/>
          <w:sz w:val="20"/>
          <w:szCs w:val="20"/>
          <w:lang w:val="en-GB"/>
        </w:rPr>
        <w:t xml:space="preserve">In the case of </w:t>
      </w:r>
      <w:proofErr w:type="spellStart"/>
      <w:r w:rsidRPr="00F83757">
        <w:rPr>
          <w:rFonts w:ascii="Arial" w:hAnsi="Arial" w:cs="Arial"/>
          <w:color w:val="auto"/>
          <w:sz w:val="20"/>
          <w:szCs w:val="20"/>
          <w:lang w:val="en-GB"/>
        </w:rPr>
        <w:t>pseudonymised</w:t>
      </w:r>
      <w:proofErr w:type="spellEnd"/>
      <w:r w:rsidRPr="00F83757">
        <w:rPr>
          <w:rFonts w:ascii="Arial" w:hAnsi="Arial" w:cs="Arial"/>
          <w:color w:val="auto"/>
          <w:sz w:val="20"/>
          <w:szCs w:val="20"/>
          <w:lang w:val="en-GB"/>
        </w:rPr>
        <w:t xml:space="preserve"> data, be able to process them for the purposes of archiving or statistical analysis in compliance with their tasks of monitoring, coordination and execution.  </w:t>
      </w:r>
    </w:p>
    <w:p w14:paraId="11FCB7C3" w14:textId="77777777" w:rsidR="00D90B3C" w:rsidRPr="00F83757" w:rsidRDefault="00D90B3C" w:rsidP="00D90B3C">
      <w:pPr>
        <w:pStyle w:val="Prrafodelista"/>
        <w:numPr>
          <w:ilvl w:val="0"/>
          <w:numId w:val="14"/>
        </w:numPr>
        <w:spacing w:before="120" w:after="120" w:line="360" w:lineRule="auto"/>
        <w:ind w:left="1134"/>
        <w:jc w:val="both"/>
        <w:rPr>
          <w:rFonts w:ascii="Arial" w:hAnsi="Arial" w:cs="Arial"/>
          <w:color w:val="auto"/>
          <w:sz w:val="20"/>
          <w:szCs w:val="20"/>
          <w:lang w:val="en-GB"/>
        </w:rPr>
      </w:pPr>
      <w:r w:rsidRPr="00F83757">
        <w:rPr>
          <w:rFonts w:ascii="Arial" w:hAnsi="Arial" w:cs="Arial"/>
          <w:color w:val="auto"/>
          <w:sz w:val="20"/>
          <w:szCs w:val="20"/>
          <w:lang w:val="en-GB"/>
        </w:rPr>
        <w:t xml:space="preserve">Process data in accordance with the instructions laid down by the Sponsor and/or Site. If the Foundation/Institute were to consider that any instructions infringed the GDPR or any other provision of the Union or Member States in matters of data protection, it would immediately inform those responsible for the processing. </w:t>
      </w:r>
    </w:p>
    <w:p w14:paraId="27226D29" w14:textId="77777777" w:rsidR="00D90B3C" w:rsidRPr="00F83757" w:rsidRDefault="00D90B3C" w:rsidP="00D90B3C">
      <w:pPr>
        <w:pStyle w:val="Prrafodelista"/>
        <w:numPr>
          <w:ilvl w:val="0"/>
          <w:numId w:val="14"/>
        </w:numPr>
        <w:spacing w:before="120" w:after="120" w:line="360" w:lineRule="auto"/>
        <w:ind w:left="1134"/>
        <w:jc w:val="both"/>
        <w:rPr>
          <w:rFonts w:ascii="Arial" w:hAnsi="Arial" w:cs="Arial"/>
          <w:color w:val="auto"/>
          <w:sz w:val="20"/>
          <w:szCs w:val="20"/>
          <w:lang w:val="en-GB"/>
        </w:rPr>
      </w:pPr>
      <w:r w:rsidRPr="00F83757">
        <w:rPr>
          <w:rFonts w:ascii="Arial" w:hAnsi="Arial" w:cs="Arial"/>
          <w:color w:val="auto"/>
          <w:sz w:val="20"/>
          <w:szCs w:val="20"/>
          <w:lang w:val="en-GB"/>
        </w:rPr>
        <w:t>Keep a written record of all the categories of processing activities performed in accordance with this Agreement.</w:t>
      </w:r>
    </w:p>
    <w:p w14:paraId="6EC29602" w14:textId="77777777" w:rsidR="00D90B3C" w:rsidRPr="00F83757" w:rsidRDefault="00D90B3C" w:rsidP="00D90B3C">
      <w:pPr>
        <w:pStyle w:val="Prrafodelista"/>
        <w:numPr>
          <w:ilvl w:val="0"/>
          <w:numId w:val="14"/>
        </w:numPr>
        <w:spacing w:before="120" w:after="120" w:line="360" w:lineRule="auto"/>
        <w:ind w:left="1134"/>
        <w:jc w:val="both"/>
        <w:rPr>
          <w:rFonts w:ascii="Arial" w:hAnsi="Arial" w:cs="Arial"/>
          <w:color w:val="auto"/>
          <w:sz w:val="20"/>
          <w:szCs w:val="20"/>
          <w:lang w:val="en-GB"/>
        </w:rPr>
      </w:pPr>
      <w:r w:rsidRPr="00F83757">
        <w:rPr>
          <w:rFonts w:ascii="Arial" w:hAnsi="Arial" w:cs="Arial"/>
          <w:color w:val="auto"/>
          <w:sz w:val="20"/>
          <w:szCs w:val="20"/>
          <w:lang w:val="en-GB"/>
        </w:rPr>
        <w:t xml:space="preserve">Not transfer data to third parties, except with the express authorisation of those responsible for the processing, and where legally permissible. The Foundation/Institute may transfer data to others engaged for processing by the same responsible party, in accordance with the instructions of that party.  In such cases, the responsible party shall identify, in writing in advance, the entity to which data </w:t>
      </w:r>
      <w:proofErr w:type="gramStart"/>
      <w:r w:rsidRPr="00F83757">
        <w:rPr>
          <w:rFonts w:ascii="Arial" w:hAnsi="Arial" w:cs="Arial"/>
          <w:color w:val="auto"/>
          <w:sz w:val="20"/>
          <w:szCs w:val="20"/>
          <w:lang w:val="en-GB"/>
        </w:rPr>
        <w:t>should be transferred</w:t>
      </w:r>
      <w:proofErr w:type="gramEnd"/>
      <w:r w:rsidRPr="00F83757">
        <w:rPr>
          <w:rFonts w:ascii="Arial" w:hAnsi="Arial" w:cs="Arial"/>
          <w:color w:val="auto"/>
          <w:sz w:val="20"/>
          <w:szCs w:val="20"/>
          <w:lang w:val="en-GB"/>
        </w:rPr>
        <w:t xml:space="preserve">, the data to be transferred and the security measures to be applied for conducting the transfer. If the Foundation/Institute is to transfer personal data to a third country or an international organisation, under applicable Union or Member State law, it shall inform the responsible party of any legal requirements in advance, unless said laws prohibit it for important reasons of public interest. </w:t>
      </w:r>
    </w:p>
    <w:p w14:paraId="3A01BBF2" w14:textId="77777777" w:rsidR="00D90B3C" w:rsidRPr="00F83757" w:rsidRDefault="00D90B3C" w:rsidP="00D90B3C">
      <w:pPr>
        <w:pStyle w:val="Prrafodelista"/>
        <w:numPr>
          <w:ilvl w:val="0"/>
          <w:numId w:val="14"/>
        </w:numPr>
        <w:spacing w:before="120" w:after="120" w:line="360" w:lineRule="auto"/>
        <w:ind w:left="1134"/>
        <w:jc w:val="both"/>
        <w:rPr>
          <w:rFonts w:ascii="Arial" w:hAnsi="Arial" w:cs="Arial"/>
          <w:color w:val="auto"/>
          <w:sz w:val="20"/>
          <w:szCs w:val="20"/>
          <w:lang w:val="en-GB"/>
        </w:rPr>
      </w:pPr>
      <w:r w:rsidRPr="00F83757">
        <w:rPr>
          <w:rFonts w:ascii="Arial" w:hAnsi="Arial" w:cs="Arial"/>
          <w:color w:val="auto"/>
          <w:sz w:val="20"/>
          <w:szCs w:val="20"/>
          <w:lang w:val="en-GB"/>
        </w:rPr>
        <w:t>Not outsource any of the services that are the subject matter of this Agreement that involve processing of personal data, except such ancillary services necessary for the normal operating of the services of the processor. Should it be necessary to outsource processing operations, the party(</w:t>
      </w:r>
      <w:proofErr w:type="spellStart"/>
      <w:r w:rsidRPr="00F83757">
        <w:rPr>
          <w:rFonts w:ascii="Arial" w:hAnsi="Arial" w:cs="Arial"/>
          <w:color w:val="auto"/>
          <w:sz w:val="20"/>
          <w:szCs w:val="20"/>
          <w:lang w:val="en-GB"/>
        </w:rPr>
        <w:t>ies</w:t>
      </w:r>
      <w:proofErr w:type="spellEnd"/>
      <w:r w:rsidRPr="00F83757">
        <w:rPr>
          <w:rFonts w:ascii="Arial" w:hAnsi="Arial" w:cs="Arial"/>
          <w:color w:val="auto"/>
          <w:sz w:val="20"/>
          <w:szCs w:val="20"/>
          <w:lang w:val="en-GB"/>
        </w:rPr>
        <w:t xml:space="preserve">) responsible should be informed in advance in writing, indicating the processing operations to be outsourced and clearly and correctly specifying the company to which they are outsourced and its contact details. Outsourcing </w:t>
      </w:r>
      <w:proofErr w:type="gramStart"/>
      <w:r w:rsidRPr="00F83757">
        <w:rPr>
          <w:rFonts w:ascii="Arial" w:hAnsi="Arial" w:cs="Arial"/>
          <w:color w:val="auto"/>
          <w:sz w:val="20"/>
          <w:szCs w:val="20"/>
          <w:lang w:val="en-GB"/>
        </w:rPr>
        <w:t>shall be allowed</w:t>
      </w:r>
      <w:proofErr w:type="gramEnd"/>
      <w:r w:rsidRPr="00F83757">
        <w:rPr>
          <w:rFonts w:ascii="Arial" w:hAnsi="Arial" w:cs="Arial"/>
          <w:color w:val="auto"/>
          <w:sz w:val="20"/>
          <w:szCs w:val="20"/>
          <w:lang w:val="en-GB"/>
        </w:rPr>
        <w:t xml:space="preserve"> if no responsible party has raised an objection during the agreed period. The outsourced provider, who also takes on the role of processor, is similarly obliged to fulfil the obligations established in this document for the processor and the instructions laid down by the responsible party. It is the responsibility of the initial processor to manage the new relationship formed with the new processor, which is subject to the same conditions (instructions, obligations, security measures, etc.) and the same formal requirements as the original processor, regarding the proper handling of personal data and protecting of the rights of individuals involved. In the event of an outsourced processor failing to fulfil the obligations, the original processor shall remain fully responsible to the responsible party concerning their fulfilment. </w:t>
      </w:r>
    </w:p>
    <w:p w14:paraId="6F93F812" w14:textId="77777777" w:rsidR="00D90B3C" w:rsidRPr="00F83757" w:rsidRDefault="00D90B3C" w:rsidP="00D90B3C">
      <w:pPr>
        <w:pStyle w:val="Prrafodelista"/>
        <w:numPr>
          <w:ilvl w:val="0"/>
          <w:numId w:val="14"/>
        </w:numPr>
        <w:spacing w:before="120" w:after="120" w:line="360" w:lineRule="auto"/>
        <w:ind w:left="1134"/>
        <w:jc w:val="both"/>
        <w:rPr>
          <w:rFonts w:ascii="Arial" w:hAnsi="Arial" w:cs="Arial"/>
          <w:color w:val="auto"/>
          <w:sz w:val="20"/>
          <w:szCs w:val="20"/>
          <w:lang w:val="en-GB"/>
        </w:rPr>
      </w:pPr>
      <w:r w:rsidRPr="00F83757">
        <w:rPr>
          <w:rFonts w:ascii="Arial" w:hAnsi="Arial" w:cs="Arial"/>
          <w:color w:val="auto"/>
          <w:sz w:val="20"/>
          <w:szCs w:val="20"/>
          <w:lang w:val="en-GB"/>
        </w:rPr>
        <w:lastRenderedPageBreak/>
        <w:t>Apply the obligation of secrecy concerning personal data to which it has had access under this Agreement, even after it has served its purpose.</w:t>
      </w:r>
    </w:p>
    <w:p w14:paraId="1AA0BD7B" w14:textId="77777777" w:rsidR="00D90B3C" w:rsidRPr="00F83757" w:rsidRDefault="00D90B3C" w:rsidP="00D90B3C">
      <w:pPr>
        <w:pStyle w:val="Prrafodelista"/>
        <w:numPr>
          <w:ilvl w:val="0"/>
          <w:numId w:val="14"/>
        </w:numPr>
        <w:spacing w:before="120" w:after="120" w:line="360" w:lineRule="auto"/>
        <w:ind w:left="1134"/>
        <w:jc w:val="both"/>
        <w:rPr>
          <w:rFonts w:ascii="Arial" w:hAnsi="Arial" w:cs="Arial"/>
          <w:color w:val="auto"/>
          <w:sz w:val="20"/>
          <w:szCs w:val="20"/>
          <w:lang w:val="en-GB"/>
        </w:rPr>
      </w:pPr>
      <w:r w:rsidRPr="00F83757">
        <w:rPr>
          <w:rFonts w:ascii="Arial" w:hAnsi="Arial" w:cs="Arial"/>
          <w:color w:val="auto"/>
          <w:sz w:val="20"/>
          <w:szCs w:val="20"/>
          <w:lang w:val="en-GB"/>
        </w:rPr>
        <w:t>Ensure that persons authorised to process personal data commit, expressly and in writing, to respect the confidentiality of the data and adopt the necessary security measures, of which they must be duly informed.</w:t>
      </w:r>
    </w:p>
    <w:p w14:paraId="2391E3BD" w14:textId="77777777" w:rsidR="00D90B3C" w:rsidRPr="00F83757" w:rsidRDefault="00D90B3C" w:rsidP="00D90B3C">
      <w:pPr>
        <w:pStyle w:val="Prrafodelista"/>
        <w:numPr>
          <w:ilvl w:val="0"/>
          <w:numId w:val="14"/>
        </w:numPr>
        <w:spacing w:before="120" w:after="120" w:line="360" w:lineRule="auto"/>
        <w:ind w:left="1134"/>
        <w:jc w:val="both"/>
        <w:rPr>
          <w:rFonts w:ascii="Arial" w:hAnsi="Arial" w:cs="Arial"/>
          <w:color w:val="auto"/>
          <w:sz w:val="20"/>
          <w:szCs w:val="20"/>
          <w:lang w:val="en-GB"/>
        </w:rPr>
      </w:pPr>
      <w:r w:rsidRPr="00F83757">
        <w:rPr>
          <w:rFonts w:ascii="Arial" w:hAnsi="Arial" w:cs="Arial"/>
          <w:color w:val="auto"/>
          <w:sz w:val="20"/>
          <w:szCs w:val="20"/>
          <w:lang w:val="en-GB"/>
        </w:rPr>
        <w:t xml:space="preserve">Keep available for the responsible party supporting documentation concerning fulfilment of the obligation established in the previous section. </w:t>
      </w:r>
    </w:p>
    <w:p w14:paraId="2EDA8B26" w14:textId="77777777" w:rsidR="00D90B3C" w:rsidRPr="00F83757" w:rsidRDefault="00D90B3C" w:rsidP="00D90B3C">
      <w:pPr>
        <w:pStyle w:val="Prrafodelista"/>
        <w:numPr>
          <w:ilvl w:val="0"/>
          <w:numId w:val="14"/>
        </w:numPr>
        <w:spacing w:before="120" w:after="120" w:line="360" w:lineRule="auto"/>
        <w:ind w:left="1134"/>
        <w:jc w:val="both"/>
        <w:rPr>
          <w:rFonts w:ascii="Arial" w:hAnsi="Arial" w:cs="Arial"/>
          <w:color w:val="auto"/>
          <w:sz w:val="20"/>
          <w:szCs w:val="20"/>
          <w:lang w:val="en-GB"/>
        </w:rPr>
      </w:pPr>
      <w:r w:rsidRPr="00F83757">
        <w:rPr>
          <w:rFonts w:ascii="Arial" w:hAnsi="Arial" w:cs="Arial"/>
          <w:color w:val="auto"/>
          <w:sz w:val="20"/>
          <w:szCs w:val="20"/>
          <w:lang w:val="en-GB"/>
        </w:rPr>
        <w:t>Ensure that persons authorised to process personal data receive the necessary training in personal data protection.</w:t>
      </w:r>
    </w:p>
    <w:p w14:paraId="11190135" w14:textId="77777777" w:rsidR="00D90B3C" w:rsidRPr="00F83757" w:rsidRDefault="00D90B3C" w:rsidP="00D90B3C">
      <w:pPr>
        <w:pStyle w:val="Prrafodelista"/>
        <w:numPr>
          <w:ilvl w:val="0"/>
          <w:numId w:val="14"/>
        </w:numPr>
        <w:spacing w:before="120" w:after="120" w:line="360" w:lineRule="auto"/>
        <w:ind w:left="1134"/>
        <w:jc w:val="both"/>
        <w:rPr>
          <w:rFonts w:ascii="Arial" w:hAnsi="Arial" w:cs="Arial"/>
          <w:color w:val="auto"/>
          <w:sz w:val="20"/>
          <w:szCs w:val="20"/>
          <w:lang w:val="en-GB"/>
        </w:rPr>
      </w:pPr>
      <w:r w:rsidRPr="00F83757">
        <w:rPr>
          <w:rFonts w:ascii="Arial" w:hAnsi="Arial" w:cs="Arial"/>
          <w:color w:val="auto"/>
          <w:sz w:val="20"/>
          <w:szCs w:val="20"/>
          <w:lang w:val="en-GB"/>
        </w:rPr>
        <w:t xml:space="preserve">Help the responsible parties respond to requests to exercise rights: when individuals involved seek to exercise their rights to access, rectification, erasure and opposition, restriction of processing, portability and not be subject to decisions based solely on automated processing by contacting the Foundation/Institute, it shall inform those responsible for the processing. This </w:t>
      </w:r>
      <w:proofErr w:type="gramStart"/>
      <w:r w:rsidRPr="00F83757">
        <w:rPr>
          <w:rFonts w:ascii="Arial" w:hAnsi="Arial" w:cs="Arial"/>
          <w:color w:val="auto"/>
          <w:sz w:val="20"/>
          <w:szCs w:val="20"/>
          <w:lang w:val="en-GB"/>
        </w:rPr>
        <w:t>should be done</w:t>
      </w:r>
      <w:proofErr w:type="gramEnd"/>
      <w:r w:rsidRPr="00F83757">
        <w:rPr>
          <w:rFonts w:ascii="Arial" w:hAnsi="Arial" w:cs="Arial"/>
          <w:color w:val="auto"/>
          <w:sz w:val="20"/>
          <w:szCs w:val="20"/>
          <w:lang w:val="en-GB"/>
        </w:rPr>
        <w:t xml:space="preserve"> immediately and never later than the first working day after the request is received, together with the provision of other information, as available, that could be relevant to deal with the request. </w:t>
      </w:r>
    </w:p>
    <w:p w14:paraId="074FFDE9" w14:textId="77777777" w:rsidR="00D90B3C" w:rsidRPr="00F83757" w:rsidRDefault="00D90B3C" w:rsidP="00D90B3C">
      <w:pPr>
        <w:pStyle w:val="Prrafodelista"/>
        <w:numPr>
          <w:ilvl w:val="0"/>
          <w:numId w:val="14"/>
        </w:numPr>
        <w:spacing w:before="120" w:after="120" w:line="360" w:lineRule="auto"/>
        <w:ind w:left="1134"/>
        <w:jc w:val="both"/>
        <w:rPr>
          <w:rFonts w:ascii="Arial" w:hAnsi="Arial" w:cs="Arial"/>
          <w:color w:val="auto"/>
          <w:sz w:val="20"/>
          <w:szCs w:val="20"/>
          <w:lang w:val="en-GB"/>
        </w:rPr>
      </w:pPr>
      <w:r w:rsidRPr="00F83757">
        <w:rPr>
          <w:rFonts w:ascii="Arial" w:hAnsi="Arial" w:cs="Arial"/>
          <w:color w:val="auto"/>
          <w:sz w:val="20"/>
          <w:szCs w:val="20"/>
          <w:lang w:val="en-GB"/>
        </w:rPr>
        <w:t xml:space="preserve">Adopt appropriate technical and organisational measures to protect against unauthorised or unlawful processing of personal data and accidental loss, destruction or damage of personal data, considering the degree of damage that could be caused to interested parties whose personal data have been subjected to unauthorised or illegal processing or loss, destruction or damage; and put in place security programmes and procedures that specifically address the nature of any special category data, as defined in Article 9 of the GDPR, comprising the aforementioned technical and organisational measures, for example: </w:t>
      </w:r>
    </w:p>
    <w:p w14:paraId="22CC9B34" w14:textId="77777777" w:rsidR="00D90B3C" w:rsidRPr="00D90B3C" w:rsidRDefault="00D90B3C" w:rsidP="00D90B3C">
      <w:pPr>
        <w:numPr>
          <w:ilvl w:val="4"/>
          <w:numId w:val="16"/>
        </w:numPr>
        <w:suppressAutoHyphens/>
        <w:spacing w:before="120" w:after="120" w:line="360" w:lineRule="auto"/>
        <w:jc w:val="both"/>
        <w:rPr>
          <w:rFonts w:ascii="Arial" w:hAnsi="Arial" w:cs="Arial"/>
          <w:sz w:val="20"/>
          <w:szCs w:val="20"/>
          <w:lang w:val="en-US"/>
        </w:rPr>
      </w:pPr>
      <w:proofErr w:type="spellStart"/>
      <w:r w:rsidRPr="00D90B3C">
        <w:rPr>
          <w:rFonts w:ascii="Arial" w:hAnsi="Arial" w:cs="Arial"/>
          <w:sz w:val="20"/>
          <w:szCs w:val="20"/>
          <w:lang w:val="en-US"/>
        </w:rPr>
        <w:t>Pseudonymisation</w:t>
      </w:r>
      <w:proofErr w:type="spellEnd"/>
      <w:r w:rsidRPr="00D90B3C">
        <w:rPr>
          <w:rFonts w:ascii="Arial" w:hAnsi="Arial" w:cs="Arial"/>
          <w:sz w:val="20"/>
          <w:szCs w:val="20"/>
          <w:lang w:val="en-US"/>
        </w:rPr>
        <w:t xml:space="preserve"> and coding of personal data </w:t>
      </w:r>
    </w:p>
    <w:p w14:paraId="1E6ADF47" w14:textId="77777777" w:rsidR="00D90B3C" w:rsidRPr="00D90B3C" w:rsidRDefault="00D90B3C" w:rsidP="00D90B3C">
      <w:pPr>
        <w:numPr>
          <w:ilvl w:val="4"/>
          <w:numId w:val="16"/>
        </w:numPr>
        <w:suppressAutoHyphens/>
        <w:spacing w:before="120" w:after="120" w:line="360" w:lineRule="auto"/>
        <w:jc w:val="both"/>
        <w:rPr>
          <w:rFonts w:ascii="Arial" w:hAnsi="Arial" w:cs="Arial"/>
          <w:sz w:val="20"/>
          <w:szCs w:val="20"/>
          <w:lang w:val="en-US"/>
        </w:rPr>
      </w:pPr>
      <w:r w:rsidRPr="00D90B3C">
        <w:rPr>
          <w:rFonts w:ascii="Arial" w:hAnsi="Arial" w:cs="Arial"/>
          <w:sz w:val="20"/>
          <w:szCs w:val="20"/>
          <w:lang w:val="en-US"/>
        </w:rPr>
        <w:t xml:space="preserve">Development of the ability to ensure ongoing confidentiality, integrity, availability and resilience of processing systems and services </w:t>
      </w:r>
    </w:p>
    <w:p w14:paraId="050461EA" w14:textId="77777777" w:rsidR="00D90B3C" w:rsidRPr="00D90B3C" w:rsidRDefault="00D90B3C" w:rsidP="00D90B3C">
      <w:pPr>
        <w:numPr>
          <w:ilvl w:val="4"/>
          <w:numId w:val="16"/>
        </w:numPr>
        <w:suppressAutoHyphens/>
        <w:spacing w:before="120" w:after="120" w:line="360" w:lineRule="auto"/>
        <w:jc w:val="both"/>
        <w:rPr>
          <w:rFonts w:ascii="Arial" w:hAnsi="Arial" w:cs="Arial"/>
          <w:sz w:val="20"/>
          <w:szCs w:val="20"/>
          <w:lang w:val="en-US"/>
        </w:rPr>
      </w:pPr>
      <w:r w:rsidRPr="00D90B3C">
        <w:rPr>
          <w:rFonts w:ascii="Arial" w:hAnsi="Arial" w:cs="Arial"/>
          <w:sz w:val="20"/>
          <w:szCs w:val="20"/>
          <w:lang w:val="en-US"/>
        </w:rPr>
        <w:t xml:space="preserve">Development of the ability to restore availability of and access to personal data in a timely manner in the event of a physical or technical incident </w:t>
      </w:r>
    </w:p>
    <w:p w14:paraId="142D0D8D" w14:textId="77777777" w:rsidR="00D90B3C" w:rsidRPr="00D90B3C" w:rsidRDefault="00D90B3C" w:rsidP="00D90B3C">
      <w:pPr>
        <w:numPr>
          <w:ilvl w:val="4"/>
          <w:numId w:val="16"/>
        </w:numPr>
        <w:suppressAutoHyphens/>
        <w:spacing w:before="120" w:after="120" w:line="360" w:lineRule="auto"/>
        <w:jc w:val="both"/>
        <w:rPr>
          <w:rFonts w:ascii="Arial" w:hAnsi="Arial" w:cs="Arial"/>
          <w:sz w:val="20"/>
          <w:szCs w:val="20"/>
          <w:lang w:val="en-US"/>
        </w:rPr>
      </w:pPr>
      <w:r w:rsidRPr="00D90B3C">
        <w:rPr>
          <w:rFonts w:ascii="Arial" w:hAnsi="Arial" w:cs="Arial"/>
          <w:sz w:val="20"/>
          <w:szCs w:val="20"/>
          <w:lang w:val="en-US"/>
        </w:rPr>
        <w:t xml:space="preserve">Establishment of a process for regularly testing, assessing and evaluating the efficacy of the technical and </w:t>
      </w:r>
      <w:proofErr w:type="spellStart"/>
      <w:r w:rsidRPr="00D90B3C">
        <w:rPr>
          <w:rFonts w:ascii="Arial" w:hAnsi="Arial" w:cs="Arial"/>
          <w:sz w:val="20"/>
          <w:szCs w:val="20"/>
          <w:lang w:val="en-US"/>
        </w:rPr>
        <w:t>organisational</w:t>
      </w:r>
      <w:proofErr w:type="spellEnd"/>
      <w:r w:rsidRPr="00D90B3C">
        <w:rPr>
          <w:rFonts w:ascii="Arial" w:hAnsi="Arial" w:cs="Arial"/>
          <w:sz w:val="20"/>
          <w:szCs w:val="20"/>
          <w:lang w:val="en-US"/>
        </w:rPr>
        <w:t xml:space="preserve"> measures taken to ensure the security of the processing</w:t>
      </w:r>
    </w:p>
    <w:p w14:paraId="1F6D8EE6" w14:textId="77777777" w:rsidR="00D90B3C" w:rsidRPr="00D90B3C" w:rsidRDefault="00D90B3C" w:rsidP="00D90B3C">
      <w:pPr>
        <w:numPr>
          <w:ilvl w:val="4"/>
          <w:numId w:val="16"/>
        </w:numPr>
        <w:suppressAutoHyphens/>
        <w:spacing w:before="120" w:after="120" w:line="360" w:lineRule="auto"/>
        <w:jc w:val="both"/>
        <w:rPr>
          <w:rFonts w:ascii="Arial" w:hAnsi="Arial" w:cs="Arial"/>
          <w:sz w:val="20"/>
          <w:szCs w:val="20"/>
          <w:lang w:val="en-US"/>
        </w:rPr>
      </w:pPr>
      <w:r w:rsidRPr="00D90B3C">
        <w:rPr>
          <w:rFonts w:ascii="Arial" w:hAnsi="Arial" w:cs="Arial"/>
          <w:sz w:val="20"/>
          <w:szCs w:val="20"/>
          <w:lang w:val="en-US"/>
        </w:rPr>
        <w:t>Notify the responsible party (</w:t>
      </w:r>
      <w:proofErr w:type="spellStart"/>
      <w:r w:rsidRPr="00D90B3C">
        <w:rPr>
          <w:rFonts w:ascii="Arial" w:hAnsi="Arial" w:cs="Arial"/>
          <w:sz w:val="20"/>
          <w:szCs w:val="20"/>
          <w:lang w:val="en-US"/>
        </w:rPr>
        <w:t>ies</w:t>
      </w:r>
      <w:proofErr w:type="spellEnd"/>
      <w:r w:rsidRPr="00D90B3C">
        <w:rPr>
          <w:rFonts w:ascii="Arial" w:hAnsi="Arial" w:cs="Arial"/>
          <w:sz w:val="20"/>
          <w:szCs w:val="20"/>
          <w:lang w:val="en-US"/>
        </w:rPr>
        <w:t xml:space="preserve">), without unreasonable delay, and always within 24 hours, if it becomes aware of any breaches of security affecting personal data it holds, together with all the information required for documenting and reporting the incident. Such notification shall not be necessary when it is unlikely that said breach of security poses a risk to the rights and freedoms of individuals, and it </w:t>
      </w:r>
      <w:r w:rsidRPr="00D90B3C">
        <w:rPr>
          <w:rFonts w:ascii="Arial" w:hAnsi="Arial" w:cs="Arial"/>
          <w:sz w:val="20"/>
          <w:szCs w:val="20"/>
          <w:lang w:val="en-US"/>
        </w:rPr>
        <w:lastRenderedPageBreak/>
        <w:t>shall be the responsibility of the responsible party (</w:t>
      </w:r>
      <w:proofErr w:type="spellStart"/>
      <w:r w:rsidRPr="00D90B3C">
        <w:rPr>
          <w:rFonts w:ascii="Arial" w:hAnsi="Arial" w:cs="Arial"/>
          <w:sz w:val="20"/>
          <w:szCs w:val="20"/>
          <w:lang w:val="en-US"/>
        </w:rPr>
        <w:t>ies</w:t>
      </w:r>
      <w:proofErr w:type="spellEnd"/>
      <w:r w:rsidRPr="00D90B3C">
        <w:rPr>
          <w:rFonts w:ascii="Arial" w:hAnsi="Arial" w:cs="Arial"/>
          <w:sz w:val="20"/>
          <w:szCs w:val="20"/>
          <w:lang w:val="en-US"/>
        </w:rPr>
        <w:t>) to notify the relevant data protection authority of security breaches.</w:t>
      </w:r>
    </w:p>
    <w:p w14:paraId="490FDBA1" w14:textId="77777777" w:rsidR="00D90B3C" w:rsidRPr="00D90B3C" w:rsidRDefault="00D90B3C" w:rsidP="00D90B3C">
      <w:pPr>
        <w:numPr>
          <w:ilvl w:val="4"/>
          <w:numId w:val="16"/>
        </w:numPr>
        <w:suppressAutoHyphens/>
        <w:spacing w:before="120" w:after="120" w:line="360" w:lineRule="auto"/>
        <w:jc w:val="both"/>
        <w:rPr>
          <w:rFonts w:ascii="Arial" w:hAnsi="Arial" w:cs="Arial"/>
          <w:sz w:val="20"/>
          <w:szCs w:val="20"/>
          <w:lang w:val="en-US"/>
        </w:rPr>
      </w:pPr>
      <w:r w:rsidRPr="00D90B3C">
        <w:rPr>
          <w:rFonts w:ascii="Arial" w:hAnsi="Arial" w:cs="Arial"/>
          <w:sz w:val="20"/>
          <w:szCs w:val="20"/>
          <w:lang w:val="en-US"/>
        </w:rPr>
        <w:t xml:space="preserve">In the event of personal data related to Trial/ Study/ Projects </w:t>
      </w:r>
      <w:proofErr w:type="gramStart"/>
      <w:r w:rsidRPr="00D90B3C">
        <w:rPr>
          <w:rFonts w:ascii="Arial" w:hAnsi="Arial" w:cs="Arial"/>
          <w:sz w:val="20"/>
          <w:szCs w:val="20"/>
          <w:lang w:val="en-US"/>
        </w:rPr>
        <w:t>being accessed</w:t>
      </w:r>
      <w:proofErr w:type="gramEnd"/>
      <w:r w:rsidRPr="00D90B3C">
        <w:rPr>
          <w:rFonts w:ascii="Arial" w:hAnsi="Arial" w:cs="Arial"/>
          <w:sz w:val="20"/>
          <w:szCs w:val="20"/>
          <w:lang w:val="en-US"/>
        </w:rPr>
        <w:t xml:space="preserve">, delete all corresponding data held on the computer systems used by the Foundation/Institute. Nevertheless, the Foundation/Institute may keep a copy, with the data duly blocked, for as long as responsibilities for the execution of the Trial/ Study/ Project might arise.  </w:t>
      </w:r>
    </w:p>
    <w:p w14:paraId="1384B692" w14:textId="52AD88EE" w:rsidR="002E5CB9" w:rsidRPr="00D90B3C" w:rsidRDefault="00D90B3C" w:rsidP="00D90B3C">
      <w:pPr>
        <w:rPr>
          <w:rFonts w:ascii="Arial" w:hAnsi="Arial"/>
          <w:lang w:val="en-US"/>
        </w:rPr>
      </w:pPr>
      <w:r w:rsidRPr="00D90B3C">
        <w:rPr>
          <w:rFonts w:ascii="Arial" w:hAnsi="Arial" w:cs="Arial"/>
          <w:sz w:val="20"/>
          <w:szCs w:val="20"/>
          <w:lang w:val="en-US"/>
        </w:rPr>
        <w:t>The responsible parties shall aim to ensure compliance with the GDPR, in advance of and throughout the processing by the Foundation/Institute and supervise the processing, including conducting inspections and audits, as appropri</w:t>
      </w:r>
      <w:r w:rsidR="00C03195">
        <w:rPr>
          <w:rFonts w:ascii="Arial" w:hAnsi="Arial" w:cs="Arial"/>
          <w:sz w:val="20"/>
          <w:szCs w:val="20"/>
          <w:lang w:val="en-US"/>
        </w:rPr>
        <w:t>ate.</w:t>
      </w:r>
    </w:p>
    <w:sectPr w:rsidR="002E5CB9" w:rsidRPr="00D90B3C" w:rsidSect="005A4067">
      <w:headerReference w:type="default" r:id="rId11"/>
      <w:footerReference w:type="even" r:id="rId12"/>
      <w:footerReference w:type="default" r:id="rId13"/>
      <w:headerReference w:type="first" r:id="rId14"/>
      <w:footerReference w:type="first" r:id="rId15"/>
      <w:pgSz w:w="11906" w:h="16838"/>
      <w:pgMar w:top="1701" w:right="991" w:bottom="1804" w:left="1701" w:header="708" w:footer="4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0C41A" w14:textId="77777777" w:rsidR="0020274E" w:rsidRDefault="0020274E" w:rsidP="00352630">
      <w:r>
        <w:separator/>
      </w:r>
    </w:p>
  </w:endnote>
  <w:endnote w:type="continuationSeparator" w:id="0">
    <w:p w14:paraId="2E75FDB3" w14:textId="77777777" w:rsidR="0020274E" w:rsidRDefault="0020274E" w:rsidP="0035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705209580"/>
      <w:docPartObj>
        <w:docPartGallery w:val="Page Numbers (Bottom of Page)"/>
        <w:docPartUnique/>
      </w:docPartObj>
    </w:sdtPr>
    <w:sdtEndPr>
      <w:rPr>
        <w:rStyle w:val="Nmerodepgina"/>
      </w:rPr>
    </w:sdtEndPr>
    <w:sdtContent>
      <w:p w14:paraId="130CC0DE" w14:textId="35C94FCC" w:rsidR="0088340A" w:rsidRDefault="0088340A" w:rsidP="009A3D4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1305FC5" w14:textId="77777777" w:rsidR="0088340A" w:rsidRDefault="0088340A" w:rsidP="0088340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C76E6" w14:textId="6B1B1808" w:rsidR="00D90B3C" w:rsidRPr="00D90B3C" w:rsidRDefault="00D90B3C" w:rsidP="00D90B3C">
    <w:pPr>
      <w:pStyle w:val="Piedepgina"/>
      <w:tabs>
        <w:tab w:val="clear" w:pos="8504"/>
        <w:tab w:val="right" w:pos="9213"/>
      </w:tabs>
      <w:spacing w:line="360" w:lineRule="auto"/>
      <w:jc w:val="right"/>
      <w:rPr>
        <w:rFonts w:ascii="Arial" w:eastAsia="Calibri" w:hAnsi="Arial" w:cs="Arial"/>
        <w:sz w:val="18"/>
        <w:szCs w:val="18"/>
        <w:lang w:val="en-US" w:eastAsia="es-ES"/>
      </w:rPr>
    </w:pPr>
    <w:r>
      <w:rPr>
        <w:rFonts w:ascii="Arial" w:eastAsia="Calibri" w:hAnsi="Arial" w:cs="Arial"/>
        <w:sz w:val="18"/>
        <w:szCs w:val="18"/>
        <w:lang w:val="en-US" w:eastAsia="es-ES"/>
      </w:rPr>
      <w:t>Pr</w:t>
    </w:r>
    <w:r w:rsidRPr="00D90B3C">
      <w:rPr>
        <w:rFonts w:ascii="Arial" w:eastAsia="Calibri" w:hAnsi="Arial" w:cs="Arial"/>
        <w:sz w:val="18"/>
        <w:szCs w:val="18"/>
        <w:lang w:val="en-US" w:eastAsia="es-ES"/>
      </w:rPr>
      <w:t xml:space="preserve">otocol code: </w:t>
    </w:r>
    <w:r w:rsidRPr="00D90B3C">
      <w:rPr>
        <w:rFonts w:ascii="Arial" w:eastAsia="Calibri" w:hAnsi="Arial" w:cs="Arial"/>
        <w:i/>
        <w:iCs/>
        <w:color w:val="BFBFBF"/>
        <w:sz w:val="18"/>
        <w:szCs w:val="18"/>
        <w:lang w:val="en-US" w:eastAsia="es-ES"/>
      </w:rPr>
      <w:t>(add at foot of page)</w:t>
    </w:r>
    <w:r>
      <w:rPr>
        <w:rFonts w:ascii="Arial" w:eastAsia="Calibri" w:hAnsi="Arial" w:cs="Arial"/>
        <w:i/>
        <w:iCs/>
        <w:color w:val="BFBFBF"/>
        <w:sz w:val="18"/>
        <w:szCs w:val="18"/>
        <w:lang w:val="en-US" w:eastAsia="es-ES"/>
      </w:rPr>
      <w:tab/>
    </w:r>
    <w:r>
      <w:rPr>
        <w:rFonts w:ascii="Arial" w:eastAsia="Calibri" w:hAnsi="Arial" w:cs="Arial"/>
        <w:i/>
        <w:iCs/>
        <w:color w:val="BFBFBF"/>
        <w:sz w:val="18"/>
        <w:szCs w:val="18"/>
        <w:lang w:val="en-US" w:eastAsia="es-ES"/>
      </w:rPr>
      <w:tab/>
    </w:r>
    <w:r w:rsidRPr="00CB6B6B">
      <w:rPr>
        <w:rFonts w:ascii="Arial" w:eastAsia="Calibri" w:hAnsi="Arial" w:cs="Arial"/>
        <w:color w:val="002060"/>
        <w:sz w:val="18"/>
        <w:szCs w:val="16"/>
        <w:lang w:val="en-US" w:eastAsia="es-ES"/>
      </w:rPr>
      <w:t xml:space="preserve">Code and version: </w:t>
    </w:r>
    <w:r w:rsidR="002203F8">
      <w:rPr>
        <w:rFonts w:ascii="Arial" w:eastAsia="Calibri" w:hAnsi="Arial" w:cs="Arial"/>
        <w:color w:val="002060"/>
        <w:sz w:val="18"/>
        <w:szCs w:val="16"/>
        <w:lang w:val="en-US" w:eastAsia="es-ES"/>
      </w:rPr>
      <w:t>AX15_</w:t>
    </w:r>
    <w:r w:rsidR="00AB4FCE">
      <w:rPr>
        <w:rFonts w:ascii="Arial" w:eastAsia="Calibri" w:hAnsi="Arial" w:cs="Arial"/>
        <w:color w:val="002060"/>
        <w:sz w:val="18"/>
        <w:szCs w:val="16"/>
        <w:lang w:val="en-US" w:eastAsia="es-ES"/>
      </w:rPr>
      <w:t>PO.01-SPR.12</w:t>
    </w:r>
    <w:r w:rsidR="002203F8">
      <w:rPr>
        <w:rFonts w:ascii="Arial" w:eastAsia="Calibri" w:hAnsi="Arial" w:cs="Arial"/>
        <w:color w:val="002060"/>
        <w:sz w:val="18"/>
        <w:szCs w:val="16"/>
        <w:lang w:val="en-US" w:eastAsia="es-ES"/>
      </w:rPr>
      <w:t>.3.16</w:t>
    </w:r>
    <w:r w:rsidRPr="00D90B3C">
      <w:rPr>
        <w:rFonts w:ascii="Arial" w:eastAsia="Calibri" w:hAnsi="Arial" w:cs="Arial"/>
        <w:sz w:val="18"/>
        <w:szCs w:val="18"/>
        <w:lang w:val="en-US" w:eastAsia="es-ES"/>
      </w:rPr>
      <w:t xml:space="preserve"> </w:t>
    </w:r>
  </w:p>
  <w:p w14:paraId="4BCA2EB8" w14:textId="574F19CB" w:rsidR="00D90B3C" w:rsidRDefault="00D90B3C" w:rsidP="00D90B3C">
    <w:pPr>
      <w:pStyle w:val="Piedepgina"/>
      <w:tabs>
        <w:tab w:val="clear" w:pos="4252"/>
        <w:tab w:val="clear" w:pos="8504"/>
        <w:tab w:val="right" w:pos="0"/>
        <w:tab w:val="center" w:pos="4536"/>
        <w:tab w:val="left" w:pos="5670"/>
      </w:tabs>
      <w:spacing w:line="360" w:lineRule="auto"/>
      <w:rPr>
        <w:noProof/>
        <w:lang w:val="en-US"/>
      </w:rPr>
    </w:pPr>
    <w:r w:rsidRPr="00D90B3C">
      <w:rPr>
        <w:rFonts w:ascii="Arial" w:eastAsia="Calibri" w:hAnsi="Arial" w:cs="Arial"/>
        <w:sz w:val="18"/>
        <w:szCs w:val="18"/>
        <w:lang w:val="en-US" w:eastAsia="es-ES"/>
      </w:rPr>
      <w:t xml:space="preserve">Site: </w:t>
    </w:r>
    <w:r w:rsidRPr="00D90B3C">
      <w:rPr>
        <w:rFonts w:ascii="Arial" w:eastAsia="Calibri" w:hAnsi="Arial" w:cs="Arial"/>
        <w:i/>
        <w:iCs/>
        <w:color w:val="BFBFBF"/>
        <w:sz w:val="18"/>
        <w:szCs w:val="18"/>
        <w:lang w:val="en-US" w:eastAsia="es-ES"/>
      </w:rPr>
      <w:t>(add at foot of page)</w:t>
    </w:r>
    <w:r w:rsidRPr="00D90B3C">
      <w:rPr>
        <w:noProof/>
        <w:lang w:val="en-US"/>
      </w:rPr>
      <w:t xml:space="preserve"> </w:t>
    </w:r>
    <w:r>
      <w:rPr>
        <w:noProof/>
        <w:lang w:val="en-US"/>
      </w:rPr>
      <w:tab/>
    </w:r>
    <w:r>
      <w:rPr>
        <w:noProof/>
        <w:lang w:val="en-US"/>
      </w:rPr>
      <w:tab/>
    </w:r>
    <w:r>
      <w:rPr>
        <w:noProof/>
        <w:lang w:val="en-US"/>
      </w:rPr>
      <w:tab/>
      <w:t xml:space="preserve"> </w:t>
    </w:r>
    <w:r>
      <w:rPr>
        <w:noProof/>
        <w:lang w:val="en-US"/>
      </w:rPr>
      <w:tab/>
    </w:r>
    <w:r>
      <w:rPr>
        <w:noProof/>
        <w:lang w:val="en-US"/>
      </w:rPr>
      <w:tab/>
      <w:t xml:space="preserve">  </w:t>
    </w:r>
    <w:r w:rsidRPr="00D90B3C">
      <w:rPr>
        <w:rFonts w:ascii="Arial" w:hAnsi="Arial" w:cs="Arial"/>
        <w:sz w:val="20"/>
        <w:szCs w:val="18"/>
        <w:lang w:val="en-US"/>
      </w:rPr>
      <w:t xml:space="preserve">Page </w:t>
    </w:r>
    <w:r w:rsidRPr="00735BB8">
      <w:rPr>
        <w:rFonts w:ascii="Arial" w:hAnsi="Arial" w:cs="Arial"/>
        <w:sz w:val="20"/>
        <w:szCs w:val="18"/>
      </w:rPr>
      <w:fldChar w:fldCharType="begin"/>
    </w:r>
    <w:r w:rsidRPr="00D90B3C">
      <w:rPr>
        <w:rFonts w:ascii="Arial" w:hAnsi="Arial" w:cs="Arial"/>
        <w:sz w:val="20"/>
        <w:szCs w:val="18"/>
        <w:lang w:val="en-US"/>
      </w:rPr>
      <w:instrText xml:space="preserve"> PAGE   \* MERGEFORMAT </w:instrText>
    </w:r>
    <w:r w:rsidRPr="00735BB8">
      <w:rPr>
        <w:rFonts w:ascii="Arial" w:hAnsi="Arial" w:cs="Arial"/>
        <w:sz w:val="20"/>
        <w:szCs w:val="18"/>
      </w:rPr>
      <w:fldChar w:fldCharType="separate"/>
    </w:r>
    <w:r w:rsidR="002203F8">
      <w:rPr>
        <w:rFonts w:ascii="Arial" w:hAnsi="Arial" w:cs="Arial"/>
        <w:noProof/>
        <w:sz w:val="20"/>
        <w:szCs w:val="18"/>
        <w:lang w:val="en-US"/>
      </w:rPr>
      <w:t>3</w:t>
    </w:r>
    <w:r w:rsidRPr="00735BB8">
      <w:rPr>
        <w:rFonts w:ascii="Arial" w:hAnsi="Arial" w:cs="Arial"/>
        <w:sz w:val="20"/>
        <w:szCs w:val="18"/>
      </w:rPr>
      <w:fldChar w:fldCharType="end"/>
    </w:r>
    <w:r w:rsidRPr="00D90B3C">
      <w:rPr>
        <w:rFonts w:ascii="Arial" w:hAnsi="Arial" w:cs="Arial"/>
        <w:sz w:val="20"/>
        <w:szCs w:val="18"/>
        <w:lang w:val="en-US"/>
      </w:rPr>
      <w:t xml:space="preserve"> of </w:t>
    </w:r>
    <w:r>
      <w:rPr>
        <w:rFonts w:ascii="Arial" w:hAnsi="Arial" w:cs="Arial"/>
        <w:sz w:val="20"/>
        <w:szCs w:val="18"/>
      </w:rPr>
      <w:fldChar w:fldCharType="begin"/>
    </w:r>
    <w:r w:rsidRPr="00D90B3C">
      <w:rPr>
        <w:rFonts w:ascii="Arial" w:hAnsi="Arial" w:cs="Arial"/>
        <w:sz w:val="20"/>
        <w:szCs w:val="18"/>
        <w:lang w:val="en-US"/>
      </w:rPr>
      <w:instrText xml:space="preserve"> NUMPAGES  \* Arabic  \* MERGEFORMAT </w:instrText>
    </w:r>
    <w:r>
      <w:rPr>
        <w:rFonts w:ascii="Arial" w:hAnsi="Arial" w:cs="Arial"/>
        <w:sz w:val="20"/>
        <w:szCs w:val="18"/>
      </w:rPr>
      <w:fldChar w:fldCharType="separate"/>
    </w:r>
    <w:r w:rsidR="002203F8">
      <w:rPr>
        <w:rFonts w:ascii="Arial" w:hAnsi="Arial" w:cs="Arial"/>
        <w:noProof/>
        <w:sz w:val="20"/>
        <w:szCs w:val="18"/>
        <w:lang w:val="en-US"/>
      </w:rPr>
      <w:t>19</w:t>
    </w:r>
    <w:r>
      <w:rPr>
        <w:rFonts w:ascii="Arial" w:hAnsi="Arial" w:cs="Arial"/>
        <w:sz w:val="20"/>
        <w:szCs w:val="18"/>
      </w:rPr>
      <w:fldChar w:fldCharType="end"/>
    </w:r>
  </w:p>
  <w:p w14:paraId="3C9BA0E5" w14:textId="77777777" w:rsidR="00D90B3C" w:rsidRPr="00D90B3C" w:rsidRDefault="00D90B3C" w:rsidP="00D90B3C">
    <w:pPr>
      <w:pStyle w:val="Piedepgina"/>
      <w:tabs>
        <w:tab w:val="clear" w:pos="4252"/>
        <w:tab w:val="clear" w:pos="8504"/>
        <w:tab w:val="right" w:pos="0"/>
        <w:tab w:val="center" w:pos="4536"/>
        <w:tab w:val="left" w:pos="5670"/>
      </w:tabs>
      <w:spacing w:line="360" w:lineRule="auto"/>
      <w:rPr>
        <w:rFonts w:ascii="Arial" w:eastAsia="Calibri" w:hAnsi="Arial" w:cs="Arial"/>
        <w:i/>
        <w:iCs/>
        <w:color w:val="BFBFBF"/>
        <w:sz w:val="18"/>
        <w:szCs w:val="18"/>
        <w:lang w:val="en-US" w:eastAsia="es-ES"/>
      </w:rPr>
    </w:pPr>
  </w:p>
  <w:p w14:paraId="790C0936" w14:textId="7862CE5E" w:rsidR="0088340A" w:rsidRPr="00D90B3C" w:rsidRDefault="0088340A" w:rsidP="0088340A">
    <w:pPr>
      <w:pStyle w:val="Piedepgina"/>
      <w:ind w:right="360"/>
      <w:jc w:val="right"/>
      <w:rPr>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E8B30" w14:textId="77777777" w:rsidR="00590CCD" w:rsidRPr="00046575" w:rsidRDefault="00590CCD" w:rsidP="00590CCD">
    <w:pPr>
      <w:pStyle w:val="Piedepgina"/>
      <w:rPr>
        <w:rFonts w:ascii="Arial" w:hAnsi="Arial" w:cs="Arial"/>
        <w:color w:val="2F2E7B"/>
        <w:sz w:val="14"/>
        <w:szCs w:val="12"/>
      </w:rPr>
    </w:pPr>
    <w:r w:rsidRPr="00007C6F">
      <w:rPr>
        <w:rFonts w:ascii="Arial" w:hAnsi="Arial" w:cs="Arial"/>
        <w:color w:val="2B2972"/>
        <w:sz w:val="14"/>
        <w:szCs w:val="14"/>
        <w:lang w:val="es-ES_tradnl"/>
      </w:rPr>
      <w:t xml:space="preserve">Instituto de Investigación Sanitaria </w:t>
    </w:r>
    <w:proofErr w:type="spellStart"/>
    <w:r w:rsidRPr="00007C6F">
      <w:rPr>
        <w:rFonts w:ascii="Arial" w:hAnsi="Arial" w:cs="Arial"/>
        <w:color w:val="2B2972"/>
        <w:sz w:val="14"/>
        <w:szCs w:val="14"/>
        <w:lang w:val="es-ES_tradnl"/>
      </w:rPr>
      <w:t>Biobizkaia</w:t>
    </w:r>
    <w:proofErr w:type="spellEnd"/>
    <w:r>
      <w:rPr>
        <w:rFonts w:ascii="Arial" w:hAnsi="Arial" w:cs="Arial"/>
        <w:color w:val="2F2E7B"/>
        <w:sz w:val="14"/>
        <w:szCs w:val="12"/>
      </w:rPr>
      <w:br/>
      <w:t xml:space="preserve">Plaza de Cruces, s/n. 48903 </w:t>
    </w:r>
    <w:proofErr w:type="spellStart"/>
    <w:r>
      <w:rPr>
        <w:rFonts w:ascii="Arial" w:hAnsi="Arial" w:cs="Arial"/>
        <w:color w:val="2F2E7B"/>
        <w:sz w:val="14"/>
        <w:szCs w:val="12"/>
      </w:rPr>
      <w:t>Barakaldo</w:t>
    </w:r>
    <w:proofErr w:type="spellEnd"/>
    <w:r w:rsidRPr="00046575">
      <w:rPr>
        <w:rFonts w:ascii="Arial" w:hAnsi="Arial" w:cs="Arial"/>
        <w:color w:val="2F2E7B"/>
        <w:sz w:val="14"/>
        <w:szCs w:val="12"/>
      </w:rPr>
      <w:t xml:space="preserve"> | </w:t>
    </w:r>
    <w:r>
      <w:rPr>
        <w:rFonts w:ascii="Arial" w:hAnsi="Arial" w:cs="Arial"/>
        <w:color w:val="2F2E7B"/>
        <w:sz w:val="14"/>
        <w:szCs w:val="12"/>
      </w:rPr>
      <w:t>Bizkaia</w:t>
    </w:r>
  </w:p>
  <w:p w14:paraId="55ED533F" w14:textId="5E2F0D89" w:rsidR="00352630" w:rsidRDefault="00590CCD" w:rsidP="00590CCD">
    <w:pPr>
      <w:pStyle w:val="Piedepgina"/>
      <w:rPr>
        <w:rFonts w:ascii="Arial" w:hAnsi="Arial" w:cs="Arial"/>
        <w:b/>
        <w:bCs/>
        <w:color w:val="2F2E7B"/>
        <w:sz w:val="14"/>
        <w:szCs w:val="12"/>
      </w:rPr>
    </w:pPr>
    <w:r w:rsidRPr="00046575">
      <w:rPr>
        <w:rFonts w:ascii="Arial" w:hAnsi="Arial" w:cs="Arial"/>
        <w:color w:val="2F2E7B"/>
        <w:sz w:val="14"/>
        <w:szCs w:val="12"/>
      </w:rPr>
      <w:t>94</w:t>
    </w:r>
    <w:r>
      <w:rPr>
        <w:rFonts w:ascii="Arial" w:hAnsi="Arial" w:cs="Arial"/>
        <w:color w:val="2F2E7B"/>
        <w:sz w:val="14"/>
        <w:szCs w:val="12"/>
      </w:rPr>
      <w:t>6 182 622</w:t>
    </w:r>
    <w:r w:rsidRPr="00046575">
      <w:rPr>
        <w:rFonts w:ascii="Arial" w:hAnsi="Arial" w:cs="Arial"/>
        <w:color w:val="2F2E7B"/>
        <w:sz w:val="14"/>
        <w:szCs w:val="12"/>
      </w:rPr>
      <w:t xml:space="preserve"> | </w:t>
    </w:r>
    <w:hyperlink r:id="rId1" w:history="1">
      <w:r w:rsidR="002203F8" w:rsidRPr="00806181">
        <w:rPr>
          <w:rStyle w:val="Hipervnculo"/>
          <w:rFonts w:ascii="Arial" w:hAnsi="Arial" w:cs="Arial"/>
          <w:b/>
          <w:bCs/>
          <w:sz w:val="14"/>
          <w:szCs w:val="12"/>
        </w:rPr>
        <w:t>www.bio-bizkaia.eus</w:t>
      </w:r>
    </w:hyperlink>
  </w:p>
  <w:p w14:paraId="27F80458" w14:textId="2A5E2F5A" w:rsidR="002203F8" w:rsidRDefault="002203F8" w:rsidP="00590CCD">
    <w:pPr>
      <w:pStyle w:val="Piedepgina"/>
      <w:rPr>
        <w:rFonts w:ascii="Arial" w:hAnsi="Arial" w:cs="Arial"/>
        <w:b/>
        <w:bCs/>
        <w:color w:val="2F2E7B"/>
        <w:sz w:val="14"/>
        <w:szCs w:val="12"/>
      </w:rPr>
    </w:pPr>
  </w:p>
  <w:p w14:paraId="7A4B53CD" w14:textId="3EADD125" w:rsidR="002203F8" w:rsidRPr="002203F8" w:rsidRDefault="002203F8" w:rsidP="00590CCD">
    <w:pPr>
      <w:pStyle w:val="Piedepgina"/>
      <w:rPr>
        <w:color w:val="282182"/>
        <w:sz w:val="16"/>
        <w:szCs w:val="16"/>
      </w:rPr>
    </w:pPr>
    <w:proofErr w:type="spellStart"/>
    <w:r w:rsidRPr="002203F8">
      <w:rPr>
        <w:color w:val="282182"/>
        <w:sz w:val="16"/>
        <w:szCs w:val="16"/>
      </w:rPr>
      <w:t>Code</w:t>
    </w:r>
    <w:proofErr w:type="spellEnd"/>
    <w:r w:rsidRPr="002203F8">
      <w:rPr>
        <w:color w:val="282182"/>
        <w:sz w:val="16"/>
        <w:szCs w:val="16"/>
      </w:rPr>
      <w:t xml:space="preserve"> and </w:t>
    </w:r>
    <w:proofErr w:type="spellStart"/>
    <w:r w:rsidRPr="002203F8">
      <w:rPr>
        <w:color w:val="282182"/>
        <w:sz w:val="16"/>
        <w:szCs w:val="16"/>
      </w:rPr>
      <w:t>version</w:t>
    </w:r>
    <w:proofErr w:type="spellEnd"/>
    <w:r w:rsidRPr="002203F8">
      <w:rPr>
        <w:color w:val="282182"/>
        <w:sz w:val="16"/>
        <w:szCs w:val="16"/>
      </w:rPr>
      <w:t>: AX15_PO.01-SPR.12.3.16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D212C" w14:textId="77777777" w:rsidR="0020274E" w:rsidRDefault="0020274E" w:rsidP="00352630">
      <w:r>
        <w:separator/>
      </w:r>
    </w:p>
  </w:footnote>
  <w:footnote w:type="continuationSeparator" w:id="0">
    <w:p w14:paraId="5C47DF7C" w14:textId="77777777" w:rsidR="0020274E" w:rsidRDefault="0020274E" w:rsidP="00352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4BCA" w14:textId="69AA9953" w:rsidR="00352630" w:rsidRDefault="00352630">
    <w:pPr>
      <w:pStyle w:val="Encabezado"/>
    </w:pPr>
    <w:r w:rsidRPr="00352630">
      <w:rPr>
        <w:noProof/>
        <w:lang w:eastAsia="es-ES"/>
      </w:rPr>
      <w:drawing>
        <wp:anchor distT="0" distB="0" distL="114300" distR="114300" simplePos="0" relativeHeight="251658240" behindDoc="1" locked="0" layoutInCell="1" allowOverlap="1" wp14:anchorId="50C8E330" wp14:editId="34E468B3">
          <wp:simplePos x="0" y="0"/>
          <wp:positionH relativeFrom="page">
            <wp:posOffset>1079163</wp:posOffset>
          </wp:positionH>
          <wp:positionV relativeFrom="page">
            <wp:posOffset>9525</wp:posOffset>
          </wp:positionV>
          <wp:extent cx="1176385" cy="10751185"/>
          <wp:effectExtent l="0" t="0" r="508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84534"/>
                  <a:stretch/>
                </pic:blipFill>
                <pic:spPr bwMode="auto">
                  <a:xfrm>
                    <a:off x="0" y="0"/>
                    <a:ext cx="1176385" cy="10751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A974A" w14:textId="04B5F753" w:rsidR="00352630" w:rsidRDefault="00352630">
    <w:pPr>
      <w:pStyle w:val="Encabezado"/>
    </w:pPr>
    <w:r w:rsidRPr="00352630">
      <w:rPr>
        <w:noProof/>
        <w:lang w:eastAsia="es-ES"/>
      </w:rPr>
      <w:drawing>
        <wp:anchor distT="0" distB="0" distL="114300" distR="114300" simplePos="0" relativeHeight="251659264" behindDoc="1" locked="0" layoutInCell="1" allowOverlap="1" wp14:anchorId="53DDDE8D" wp14:editId="61F85EC7">
          <wp:simplePos x="0" y="0"/>
          <wp:positionH relativeFrom="page">
            <wp:posOffset>0</wp:posOffset>
          </wp:positionH>
          <wp:positionV relativeFrom="page">
            <wp:posOffset>9525</wp:posOffset>
          </wp:positionV>
          <wp:extent cx="7597140" cy="9639300"/>
          <wp:effectExtent l="0" t="0" r="381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b="10340"/>
                  <a:stretch/>
                </pic:blipFill>
                <pic:spPr bwMode="auto">
                  <a:xfrm>
                    <a:off x="0" y="0"/>
                    <a:ext cx="7597764" cy="96400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81FB7"/>
    <w:multiLevelType w:val="hybridMultilevel"/>
    <w:tmpl w:val="B08C88F8"/>
    <w:lvl w:ilvl="0" w:tplc="2D2C5450">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 w15:restartNumberingAfterBreak="0">
    <w:nsid w:val="2C8B7B86"/>
    <w:multiLevelType w:val="multilevel"/>
    <w:tmpl w:val="134A7FA4"/>
    <w:lvl w:ilvl="0">
      <w:start w:val="1"/>
      <w:numFmt w:val="decimal"/>
      <w:lvlText w:val="%1."/>
      <w:lvlJc w:val="left"/>
      <w:pPr>
        <w:ind w:left="360" w:hanging="360"/>
      </w:pPr>
      <w:rPr>
        <w:rFonts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214" w:hanging="504"/>
      </w:pPr>
      <w:rPr>
        <w:rFonts w:hint="default"/>
        <w:b w:val="0"/>
        <w:bCs w:val="0"/>
      </w:rPr>
    </w:lvl>
    <w:lvl w:ilvl="3">
      <w:start w:val="1"/>
      <w:numFmt w:val="bullet"/>
      <w:lvlText w:val=""/>
      <w:lvlJc w:val="left"/>
      <w:pPr>
        <w:ind w:left="2088" w:hanging="648"/>
      </w:pPr>
      <w:rPr>
        <w:rFonts w:ascii="Symbol" w:hAnsi="Symbol" w:cs="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933188"/>
    <w:multiLevelType w:val="multilevel"/>
    <w:tmpl w:val="CA3CFF90"/>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 w15:restartNumberingAfterBreak="0">
    <w:nsid w:val="49A15764"/>
    <w:multiLevelType w:val="hybridMultilevel"/>
    <w:tmpl w:val="F5208C94"/>
    <w:lvl w:ilvl="0" w:tplc="6A8AB9F0">
      <w:start w:val="1"/>
      <w:numFmt w:val="bullet"/>
      <w:lvlText w:val=""/>
      <w:lvlJc w:val="left"/>
      <w:pPr>
        <w:ind w:left="1364" w:hanging="360"/>
      </w:pPr>
      <w:rPr>
        <w:rFonts w:ascii="Symbol" w:hAnsi="Symbol" w:cs="Symbol" w:hint="default"/>
        <w:color w:val="auto"/>
      </w:rPr>
    </w:lvl>
    <w:lvl w:ilvl="1" w:tplc="040A0003">
      <w:start w:val="1"/>
      <w:numFmt w:val="bullet"/>
      <w:lvlText w:val="o"/>
      <w:lvlJc w:val="left"/>
      <w:pPr>
        <w:ind w:left="2084" w:hanging="360"/>
      </w:pPr>
      <w:rPr>
        <w:rFonts w:ascii="Courier New" w:hAnsi="Courier New" w:cs="Courier New" w:hint="default"/>
      </w:rPr>
    </w:lvl>
    <w:lvl w:ilvl="2" w:tplc="040A0005">
      <w:start w:val="1"/>
      <w:numFmt w:val="bullet"/>
      <w:lvlText w:val=""/>
      <w:lvlJc w:val="left"/>
      <w:pPr>
        <w:ind w:left="2804" w:hanging="360"/>
      </w:pPr>
      <w:rPr>
        <w:rFonts w:ascii="Wingdings" w:hAnsi="Wingdings" w:cs="Wingdings" w:hint="default"/>
      </w:rPr>
    </w:lvl>
    <w:lvl w:ilvl="3" w:tplc="040A0001">
      <w:start w:val="1"/>
      <w:numFmt w:val="bullet"/>
      <w:lvlText w:val=""/>
      <w:lvlJc w:val="left"/>
      <w:pPr>
        <w:ind w:left="3524" w:hanging="360"/>
      </w:pPr>
      <w:rPr>
        <w:rFonts w:ascii="Symbol" w:hAnsi="Symbol" w:cs="Symbol" w:hint="default"/>
      </w:rPr>
    </w:lvl>
    <w:lvl w:ilvl="4" w:tplc="040A0003">
      <w:start w:val="1"/>
      <w:numFmt w:val="bullet"/>
      <w:lvlText w:val="o"/>
      <w:lvlJc w:val="left"/>
      <w:pPr>
        <w:ind w:left="4244" w:hanging="360"/>
      </w:pPr>
      <w:rPr>
        <w:rFonts w:ascii="Courier New" w:hAnsi="Courier New" w:cs="Courier New" w:hint="default"/>
      </w:rPr>
    </w:lvl>
    <w:lvl w:ilvl="5" w:tplc="040A0005">
      <w:start w:val="1"/>
      <w:numFmt w:val="bullet"/>
      <w:lvlText w:val=""/>
      <w:lvlJc w:val="left"/>
      <w:pPr>
        <w:ind w:left="4964" w:hanging="360"/>
      </w:pPr>
      <w:rPr>
        <w:rFonts w:ascii="Wingdings" w:hAnsi="Wingdings" w:cs="Wingdings" w:hint="default"/>
      </w:rPr>
    </w:lvl>
    <w:lvl w:ilvl="6" w:tplc="040A0001">
      <w:start w:val="1"/>
      <w:numFmt w:val="bullet"/>
      <w:lvlText w:val=""/>
      <w:lvlJc w:val="left"/>
      <w:pPr>
        <w:ind w:left="5684" w:hanging="360"/>
      </w:pPr>
      <w:rPr>
        <w:rFonts w:ascii="Symbol" w:hAnsi="Symbol" w:cs="Symbol" w:hint="default"/>
      </w:rPr>
    </w:lvl>
    <w:lvl w:ilvl="7" w:tplc="040A0003">
      <w:start w:val="1"/>
      <w:numFmt w:val="bullet"/>
      <w:lvlText w:val="o"/>
      <w:lvlJc w:val="left"/>
      <w:pPr>
        <w:ind w:left="6404" w:hanging="360"/>
      </w:pPr>
      <w:rPr>
        <w:rFonts w:ascii="Courier New" w:hAnsi="Courier New" w:cs="Courier New" w:hint="default"/>
      </w:rPr>
    </w:lvl>
    <w:lvl w:ilvl="8" w:tplc="040A0005">
      <w:start w:val="1"/>
      <w:numFmt w:val="bullet"/>
      <w:lvlText w:val=""/>
      <w:lvlJc w:val="left"/>
      <w:pPr>
        <w:ind w:left="7124" w:hanging="360"/>
      </w:pPr>
      <w:rPr>
        <w:rFonts w:ascii="Wingdings" w:hAnsi="Wingdings" w:cs="Wingdings" w:hint="default"/>
      </w:rPr>
    </w:lvl>
  </w:abstractNum>
  <w:abstractNum w:abstractNumId="4" w15:restartNumberingAfterBreak="0">
    <w:nsid w:val="51F01D9D"/>
    <w:multiLevelType w:val="hybridMultilevel"/>
    <w:tmpl w:val="CEA08BA4"/>
    <w:lvl w:ilvl="0" w:tplc="03A06CD6">
      <w:numFmt w:val="bullet"/>
      <w:lvlText w:val="-"/>
      <w:lvlJc w:val="left"/>
      <w:pPr>
        <w:ind w:left="1065" w:hanging="360"/>
      </w:pPr>
      <w:rPr>
        <w:rFonts w:ascii="Arial" w:eastAsia="Calibri" w:hAnsi="Arial" w:cs="Arial" w:hint="default"/>
      </w:rPr>
    </w:lvl>
    <w:lvl w:ilvl="1" w:tplc="040A0003">
      <w:start w:val="1"/>
      <w:numFmt w:val="bullet"/>
      <w:lvlText w:val="o"/>
      <w:lvlJc w:val="left"/>
      <w:pPr>
        <w:ind w:left="1785" w:hanging="360"/>
      </w:pPr>
      <w:rPr>
        <w:rFonts w:ascii="Courier New" w:hAnsi="Courier New" w:cs="Courier New" w:hint="default"/>
      </w:rPr>
    </w:lvl>
    <w:lvl w:ilvl="2" w:tplc="040A0005">
      <w:start w:val="1"/>
      <w:numFmt w:val="bullet"/>
      <w:lvlText w:val=""/>
      <w:lvlJc w:val="left"/>
      <w:pPr>
        <w:ind w:left="2505" w:hanging="360"/>
      </w:pPr>
      <w:rPr>
        <w:rFonts w:ascii="Wingdings" w:hAnsi="Wingdings" w:hint="default"/>
      </w:rPr>
    </w:lvl>
    <w:lvl w:ilvl="3" w:tplc="040A0001">
      <w:start w:val="1"/>
      <w:numFmt w:val="bullet"/>
      <w:lvlText w:val=""/>
      <w:lvlJc w:val="left"/>
      <w:pPr>
        <w:ind w:left="3225" w:hanging="360"/>
      </w:pPr>
      <w:rPr>
        <w:rFonts w:ascii="Symbol" w:hAnsi="Symbol" w:hint="default"/>
      </w:rPr>
    </w:lvl>
    <w:lvl w:ilvl="4" w:tplc="040A0003">
      <w:start w:val="1"/>
      <w:numFmt w:val="bullet"/>
      <w:lvlText w:val="o"/>
      <w:lvlJc w:val="left"/>
      <w:pPr>
        <w:ind w:left="3945" w:hanging="360"/>
      </w:pPr>
      <w:rPr>
        <w:rFonts w:ascii="Courier New" w:hAnsi="Courier New" w:cs="Courier New" w:hint="default"/>
      </w:rPr>
    </w:lvl>
    <w:lvl w:ilvl="5" w:tplc="040A0005">
      <w:start w:val="1"/>
      <w:numFmt w:val="bullet"/>
      <w:lvlText w:val=""/>
      <w:lvlJc w:val="left"/>
      <w:pPr>
        <w:ind w:left="4665" w:hanging="360"/>
      </w:pPr>
      <w:rPr>
        <w:rFonts w:ascii="Wingdings" w:hAnsi="Wingdings" w:hint="default"/>
      </w:rPr>
    </w:lvl>
    <w:lvl w:ilvl="6" w:tplc="040A0001">
      <w:start w:val="1"/>
      <w:numFmt w:val="bullet"/>
      <w:lvlText w:val=""/>
      <w:lvlJc w:val="left"/>
      <w:pPr>
        <w:ind w:left="5385" w:hanging="360"/>
      </w:pPr>
      <w:rPr>
        <w:rFonts w:ascii="Symbol" w:hAnsi="Symbol" w:hint="default"/>
      </w:rPr>
    </w:lvl>
    <w:lvl w:ilvl="7" w:tplc="040A0003">
      <w:start w:val="1"/>
      <w:numFmt w:val="bullet"/>
      <w:lvlText w:val="o"/>
      <w:lvlJc w:val="left"/>
      <w:pPr>
        <w:ind w:left="6105" w:hanging="360"/>
      </w:pPr>
      <w:rPr>
        <w:rFonts w:ascii="Courier New" w:hAnsi="Courier New" w:cs="Courier New" w:hint="default"/>
      </w:rPr>
    </w:lvl>
    <w:lvl w:ilvl="8" w:tplc="040A0005">
      <w:start w:val="1"/>
      <w:numFmt w:val="bullet"/>
      <w:lvlText w:val=""/>
      <w:lvlJc w:val="left"/>
      <w:pPr>
        <w:ind w:left="6825" w:hanging="360"/>
      </w:pPr>
      <w:rPr>
        <w:rFonts w:ascii="Wingdings" w:hAnsi="Wingdings" w:hint="default"/>
      </w:rPr>
    </w:lvl>
  </w:abstractNum>
  <w:abstractNum w:abstractNumId="5" w15:restartNumberingAfterBreak="0">
    <w:nsid w:val="53F10D1F"/>
    <w:multiLevelType w:val="multilevel"/>
    <w:tmpl w:val="59BE53E8"/>
    <w:lvl w:ilvl="0">
      <w:start w:val="3"/>
      <w:numFmt w:val="upperRoman"/>
      <w:lvlText w:val="%1."/>
      <w:lvlJc w:val="righ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7A0261"/>
    <w:multiLevelType w:val="hybridMultilevel"/>
    <w:tmpl w:val="46327EF8"/>
    <w:lvl w:ilvl="0" w:tplc="E038565A">
      <w:numFmt w:val="bullet"/>
      <w:lvlText w:val="-"/>
      <w:lvlJc w:val="left"/>
      <w:pPr>
        <w:ind w:left="360" w:hanging="360"/>
      </w:pPr>
      <w:rPr>
        <w:rFonts w:ascii="Arial" w:eastAsia="Calibri" w:hAnsi="Arial" w:cs="Aria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Courier New" w:hint="default"/>
      </w:rPr>
    </w:lvl>
    <w:lvl w:ilvl="8" w:tplc="040A0005">
      <w:start w:val="1"/>
      <w:numFmt w:val="bullet"/>
      <w:lvlText w:val=""/>
      <w:lvlJc w:val="left"/>
      <w:pPr>
        <w:ind w:left="6120" w:hanging="360"/>
      </w:pPr>
      <w:rPr>
        <w:rFonts w:ascii="Wingdings" w:hAnsi="Wingdings" w:hint="default"/>
      </w:rPr>
    </w:lvl>
  </w:abstractNum>
  <w:abstractNum w:abstractNumId="7" w15:restartNumberingAfterBreak="0">
    <w:nsid w:val="64752034"/>
    <w:multiLevelType w:val="hybridMultilevel"/>
    <w:tmpl w:val="490A6360"/>
    <w:lvl w:ilvl="0" w:tplc="040A0001">
      <w:start w:val="1"/>
      <w:numFmt w:val="bullet"/>
      <w:lvlText w:val=""/>
      <w:lvlJc w:val="left"/>
      <w:pPr>
        <w:ind w:left="3552" w:hanging="360"/>
      </w:pPr>
      <w:rPr>
        <w:rFonts w:ascii="Symbol" w:hAnsi="Symbol" w:cs="Symbol" w:hint="default"/>
      </w:rPr>
    </w:lvl>
    <w:lvl w:ilvl="1" w:tplc="040A0003">
      <w:start w:val="1"/>
      <w:numFmt w:val="bullet"/>
      <w:lvlText w:val="o"/>
      <w:lvlJc w:val="left"/>
      <w:pPr>
        <w:ind w:left="4272" w:hanging="360"/>
      </w:pPr>
      <w:rPr>
        <w:rFonts w:ascii="Courier New" w:hAnsi="Courier New" w:cs="Courier New" w:hint="default"/>
      </w:rPr>
    </w:lvl>
    <w:lvl w:ilvl="2" w:tplc="040A0005">
      <w:start w:val="1"/>
      <w:numFmt w:val="bullet"/>
      <w:lvlText w:val=""/>
      <w:lvlJc w:val="left"/>
      <w:pPr>
        <w:ind w:left="4992" w:hanging="360"/>
      </w:pPr>
      <w:rPr>
        <w:rFonts w:ascii="Wingdings" w:hAnsi="Wingdings" w:cs="Wingdings" w:hint="default"/>
      </w:rPr>
    </w:lvl>
    <w:lvl w:ilvl="3" w:tplc="040A0001">
      <w:start w:val="1"/>
      <w:numFmt w:val="bullet"/>
      <w:lvlText w:val=""/>
      <w:lvlJc w:val="left"/>
      <w:pPr>
        <w:ind w:left="5712" w:hanging="360"/>
      </w:pPr>
      <w:rPr>
        <w:rFonts w:ascii="Symbol" w:hAnsi="Symbol" w:cs="Symbol" w:hint="default"/>
      </w:rPr>
    </w:lvl>
    <w:lvl w:ilvl="4" w:tplc="040A0003">
      <w:start w:val="1"/>
      <w:numFmt w:val="bullet"/>
      <w:lvlText w:val="o"/>
      <w:lvlJc w:val="left"/>
      <w:pPr>
        <w:ind w:left="6432" w:hanging="360"/>
      </w:pPr>
      <w:rPr>
        <w:rFonts w:ascii="Courier New" w:hAnsi="Courier New" w:cs="Courier New" w:hint="default"/>
      </w:rPr>
    </w:lvl>
    <w:lvl w:ilvl="5" w:tplc="040A0005">
      <w:start w:val="1"/>
      <w:numFmt w:val="bullet"/>
      <w:lvlText w:val=""/>
      <w:lvlJc w:val="left"/>
      <w:pPr>
        <w:ind w:left="7152" w:hanging="360"/>
      </w:pPr>
      <w:rPr>
        <w:rFonts w:ascii="Wingdings" w:hAnsi="Wingdings" w:cs="Wingdings" w:hint="default"/>
      </w:rPr>
    </w:lvl>
    <w:lvl w:ilvl="6" w:tplc="040A0001">
      <w:start w:val="1"/>
      <w:numFmt w:val="bullet"/>
      <w:lvlText w:val=""/>
      <w:lvlJc w:val="left"/>
      <w:pPr>
        <w:ind w:left="7872" w:hanging="360"/>
      </w:pPr>
      <w:rPr>
        <w:rFonts w:ascii="Symbol" w:hAnsi="Symbol" w:cs="Symbol" w:hint="default"/>
      </w:rPr>
    </w:lvl>
    <w:lvl w:ilvl="7" w:tplc="040A0003">
      <w:start w:val="1"/>
      <w:numFmt w:val="bullet"/>
      <w:lvlText w:val="o"/>
      <w:lvlJc w:val="left"/>
      <w:pPr>
        <w:ind w:left="8592" w:hanging="360"/>
      </w:pPr>
      <w:rPr>
        <w:rFonts w:ascii="Courier New" w:hAnsi="Courier New" w:cs="Courier New" w:hint="default"/>
      </w:rPr>
    </w:lvl>
    <w:lvl w:ilvl="8" w:tplc="040A0005">
      <w:start w:val="1"/>
      <w:numFmt w:val="bullet"/>
      <w:lvlText w:val=""/>
      <w:lvlJc w:val="left"/>
      <w:pPr>
        <w:ind w:left="9312" w:hanging="360"/>
      </w:pPr>
      <w:rPr>
        <w:rFonts w:ascii="Wingdings" w:hAnsi="Wingdings" w:cs="Wingdings" w:hint="default"/>
      </w:rPr>
    </w:lvl>
  </w:abstractNum>
  <w:abstractNum w:abstractNumId="8" w15:restartNumberingAfterBreak="0">
    <w:nsid w:val="649A45F5"/>
    <w:multiLevelType w:val="hybridMultilevel"/>
    <w:tmpl w:val="289EA478"/>
    <w:lvl w:ilvl="0" w:tplc="040A0001">
      <w:start w:val="1"/>
      <w:numFmt w:val="bullet"/>
      <w:lvlText w:val=""/>
      <w:lvlJc w:val="left"/>
      <w:pPr>
        <w:ind w:left="3456" w:hanging="360"/>
      </w:pPr>
      <w:rPr>
        <w:rFonts w:ascii="Symbol" w:hAnsi="Symbol" w:cs="Symbol" w:hint="default"/>
      </w:rPr>
    </w:lvl>
    <w:lvl w:ilvl="1" w:tplc="040A0003">
      <w:start w:val="1"/>
      <w:numFmt w:val="bullet"/>
      <w:lvlText w:val="o"/>
      <w:lvlJc w:val="left"/>
      <w:pPr>
        <w:ind w:left="4176" w:hanging="360"/>
      </w:pPr>
      <w:rPr>
        <w:rFonts w:ascii="Courier New" w:hAnsi="Courier New" w:cs="Courier New" w:hint="default"/>
      </w:rPr>
    </w:lvl>
    <w:lvl w:ilvl="2" w:tplc="040A0005">
      <w:start w:val="1"/>
      <w:numFmt w:val="bullet"/>
      <w:lvlText w:val=""/>
      <w:lvlJc w:val="left"/>
      <w:pPr>
        <w:ind w:left="4896" w:hanging="360"/>
      </w:pPr>
      <w:rPr>
        <w:rFonts w:ascii="Wingdings" w:hAnsi="Wingdings" w:cs="Wingdings" w:hint="default"/>
      </w:rPr>
    </w:lvl>
    <w:lvl w:ilvl="3" w:tplc="040A0001">
      <w:start w:val="1"/>
      <w:numFmt w:val="bullet"/>
      <w:lvlText w:val=""/>
      <w:lvlJc w:val="left"/>
      <w:pPr>
        <w:ind w:left="5616" w:hanging="360"/>
      </w:pPr>
      <w:rPr>
        <w:rFonts w:ascii="Symbol" w:hAnsi="Symbol" w:cs="Symbol" w:hint="default"/>
      </w:rPr>
    </w:lvl>
    <w:lvl w:ilvl="4" w:tplc="040A0003">
      <w:start w:val="1"/>
      <w:numFmt w:val="bullet"/>
      <w:lvlText w:val="o"/>
      <w:lvlJc w:val="left"/>
      <w:pPr>
        <w:ind w:left="6336" w:hanging="360"/>
      </w:pPr>
      <w:rPr>
        <w:rFonts w:ascii="Courier New" w:hAnsi="Courier New" w:cs="Courier New" w:hint="default"/>
      </w:rPr>
    </w:lvl>
    <w:lvl w:ilvl="5" w:tplc="040A0005">
      <w:start w:val="1"/>
      <w:numFmt w:val="bullet"/>
      <w:lvlText w:val=""/>
      <w:lvlJc w:val="left"/>
      <w:pPr>
        <w:ind w:left="7056" w:hanging="360"/>
      </w:pPr>
      <w:rPr>
        <w:rFonts w:ascii="Wingdings" w:hAnsi="Wingdings" w:cs="Wingdings" w:hint="default"/>
      </w:rPr>
    </w:lvl>
    <w:lvl w:ilvl="6" w:tplc="040A0001">
      <w:start w:val="1"/>
      <w:numFmt w:val="bullet"/>
      <w:lvlText w:val=""/>
      <w:lvlJc w:val="left"/>
      <w:pPr>
        <w:ind w:left="7776" w:hanging="360"/>
      </w:pPr>
      <w:rPr>
        <w:rFonts w:ascii="Symbol" w:hAnsi="Symbol" w:cs="Symbol" w:hint="default"/>
      </w:rPr>
    </w:lvl>
    <w:lvl w:ilvl="7" w:tplc="040A0003">
      <w:start w:val="1"/>
      <w:numFmt w:val="bullet"/>
      <w:lvlText w:val="o"/>
      <w:lvlJc w:val="left"/>
      <w:pPr>
        <w:ind w:left="8496" w:hanging="360"/>
      </w:pPr>
      <w:rPr>
        <w:rFonts w:ascii="Courier New" w:hAnsi="Courier New" w:cs="Courier New" w:hint="default"/>
      </w:rPr>
    </w:lvl>
    <w:lvl w:ilvl="8" w:tplc="040A0005">
      <w:start w:val="1"/>
      <w:numFmt w:val="bullet"/>
      <w:lvlText w:val=""/>
      <w:lvlJc w:val="left"/>
      <w:pPr>
        <w:ind w:left="9216" w:hanging="360"/>
      </w:pPr>
      <w:rPr>
        <w:rFonts w:ascii="Wingdings" w:hAnsi="Wingdings" w:cs="Wingdings" w:hint="default"/>
      </w:rPr>
    </w:lvl>
  </w:abstractNum>
  <w:abstractNum w:abstractNumId="9" w15:restartNumberingAfterBreak="0">
    <w:nsid w:val="688A32B5"/>
    <w:multiLevelType w:val="hybridMultilevel"/>
    <w:tmpl w:val="68E2218E"/>
    <w:lvl w:ilvl="0" w:tplc="0A0EFE04">
      <w:start w:val="1"/>
      <w:numFmt w:val="upperLetter"/>
      <w:lvlText w:val="%1."/>
      <w:lvlJc w:val="left"/>
      <w:pPr>
        <w:ind w:left="1200" w:hanging="84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0" w15:restartNumberingAfterBreak="0">
    <w:nsid w:val="68DF1086"/>
    <w:multiLevelType w:val="multilevel"/>
    <w:tmpl w:val="C2083520"/>
    <w:lvl w:ilvl="0">
      <w:start w:val="1"/>
      <w:numFmt w:val="upperRoman"/>
      <w:lvlText w:val="%1."/>
      <w:lvlJc w:val="left"/>
      <w:pPr>
        <w:tabs>
          <w:tab w:val="num" w:pos="720"/>
        </w:tabs>
        <w:ind w:left="567" w:hanging="567"/>
      </w:pPr>
      <w:rPr>
        <w:rFonts w:hint="default"/>
        <w:strike w:val="0"/>
        <w:dstrike w:val="0"/>
        <w:u w:val="none"/>
        <w:effect w:val="none"/>
      </w:rPr>
    </w:lvl>
    <w:lvl w:ilvl="1">
      <w:start w:val="1"/>
      <w:numFmt w:val="decimal"/>
      <w:lvlText w:val="%2."/>
      <w:lvlJc w:val="left"/>
      <w:pPr>
        <w:tabs>
          <w:tab w:val="num" w:pos="674"/>
        </w:tabs>
        <w:ind w:left="674" w:hanging="567"/>
      </w:pPr>
      <w:rPr>
        <w:rFonts w:hint="default"/>
        <w:strike w:val="0"/>
        <w:dstrike w:val="0"/>
        <w:sz w:val="20"/>
        <w:szCs w:val="20"/>
        <w:u w:val="none"/>
        <w:effect w:val="none"/>
      </w:rPr>
    </w:lvl>
    <w:lvl w:ilvl="2">
      <w:start w:val="1"/>
      <w:numFmt w:val="decimal"/>
      <w:lvlText w:val="%3."/>
      <w:lvlJc w:val="left"/>
      <w:pPr>
        <w:tabs>
          <w:tab w:val="num" w:pos="567"/>
        </w:tabs>
        <w:ind w:left="567" w:hanging="567"/>
      </w:pPr>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4"/>
      <w:lvlJc w:val="left"/>
      <w:pPr>
        <w:tabs>
          <w:tab w:val="num" w:pos="781"/>
        </w:tabs>
        <w:ind w:left="781" w:hanging="567"/>
      </w:pPr>
      <w:rPr>
        <w:rFonts w:ascii="Helvetica" w:hAnsi="Helvetica" w:cs="Helvetica" w:hint="default"/>
        <w:strike w:val="0"/>
        <w:dstrike w:val="0"/>
        <w:u w:val="none"/>
        <w:effect w:val="none"/>
      </w:rPr>
    </w:lvl>
    <w:lvl w:ilvl="4">
      <w:start w:val="1"/>
      <w:numFmt w:val="decimal"/>
      <w:lvlText w:val="%5."/>
      <w:lvlJc w:val="left"/>
      <w:pPr>
        <w:tabs>
          <w:tab w:val="num" w:pos="1134"/>
        </w:tabs>
        <w:ind w:left="1134" w:hanging="567"/>
      </w:pPr>
      <w:rPr>
        <w:rFonts w:hint="default"/>
      </w:rPr>
    </w:lvl>
    <w:lvl w:ilvl="5">
      <w:start w:val="1"/>
      <w:numFmt w:val="none"/>
      <w:lvlText w:val=""/>
      <w:lvlJc w:val="left"/>
      <w:pPr>
        <w:tabs>
          <w:tab w:val="num" w:pos="567"/>
        </w:tabs>
        <w:ind w:left="567" w:hanging="567"/>
      </w:pPr>
      <w:rPr>
        <w:rFonts w:hint="default"/>
      </w:rPr>
    </w:lvl>
    <w:lvl w:ilvl="6">
      <w:start w:val="1"/>
      <w:numFmt w:val="decimal"/>
      <w:lvlText w:val="%7"/>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706A7134"/>
    <w:multiLevelType w:val="hybridMultilevel"/>
    <w:tmpl w:val="DE8637F2"/>
    <w:lvl w:ilvl="0" w:tplc="040A0001">
      <w:start w:val="1"/>
      <w:numFmt w:val="bullet"/>
      <w:lvlText w:val=""/>
      <w:lvlJc w:val="left"/>
      <w:pPr>
        <w:ind w:left="3552" w:hanging="360"/>
      </w:pPr>
      <w:rPr>
        <w:rFonts w:ascii="Symbol" w:hAnsi="Symbol" w:cs="Symbol" w:hint="default"/>
      </w:rPr>
    </w:lvl>
    <w:lvl w:ilvl="1" w:tplc="0C0A0019">
      <w:start w:val="1"/>
      <w:numFmt w:val="decimal"/>
      <w:lvlText w:val="%2."/>
      <w:lvlJc w:val="left"/>
      <w:pPr>
        <w:tabs>
          <w:tab w:val="num" w:pos="3705"/>
        </w:tabs>
        <w:ind w:left="3705" w:hanging="360"/>
      </w:pPr>
    </w:lvl>
    <w:lvl w:ilvl="2" w:tplc="0C0A001B">
      <w:start w:val="1"/>
      <w:numFmt w:val="decimal"/>
      <w:lvlText w:val="%3."/>
      <w:lvlJc w:val="left"/>
      <w:pPr>
        <w:tabs>
          <w:tab w:val="num" w:pos="4425"/>
        </w:tabs>
        <w:ind w:left="4425" w:hanging="360"/>
      </w:pPr>
    </w:lvl>
    <w:lvl w:ilvl="3" w:tplc="0C0A000F">
      <w:start w:val="1"/>
      <w:numFmt w:val="decimal"/>
      <w:lvlText w:val="%4."/>
      <w:lvlJc w:val="left"/>
      <w:pPr>
        <w:tabs>
          <w:tab w:val="num" w:pos="5145"/>
        </w:tabs>
        <w:ind w:left="5145" w:hanging="360"/>
      </w:pPr>
    </w:lvl>
    <w:lvl w:ilvl="4" w:tplc="0C0A0019">
      <w:start w:val="1"/>
      <w:numFmt w:val="decimal"/>
      <w:lvlText w:val="%5."/>
      <w:lvlJc w:val="left"/>
      <w:pPr>
        <w:tabs>
          <w:tab w:val="num" w:pos="5865"/>
        </w:tabs>
        <w:ind w:left="5865" w:hanging="360"/>
      </w:pPr>
    </w:lvl>
    <w:lvl w:ilvl="5" w:tplc="0C0A001B">
      <w:start w:val="1"/>
      <w:numFmt w:val="decimal"/>
      <w:lvlText w:val="%6."/>
      <w:lvlJc w:val="left"/>
      <w:pPr>
        <w:tabs>
          <w:tab w:val="num" w:pos="6585"/>
        </w:tabs>
        <w:ind w:left="6585" w:hanging="360"/>
      </w:pPr>
    </w:lvl>
    <w:lvl w:ilvl="6" w:tplc="0C0A000F">
      <w:start w:val="1"/>
      <w:numFmt w:val="decimal"/>
      <w:lvlText w:val="%7."/>
      <w:lvlJc w:val="left"/>
      <w:pPr>
        <w:tabs>
          <w:tab w:val="num" w:pos="7305"/>
        </w:tabs>
        <w:ind w:left="7305" w:hanging="360"/>
      </w:pPr>
    </w:lvl>
    <w:lvl w:ilvl="7" w:tplc="0C0A0019">
      <w:start w:val="1"/>
      <w:numFmt w:val="decimal"/>
      <w:lvlText w:val="%8."/>
      <w:lvlJc w:val="left"/>
      <w:pPr>
        <w:tabs>
          <w:tab w:val="num" w:pos="8025"/>
        </w:tabs>
        <w:ind w:left="8025" w:hanging="360"/>
      </w:pPr>
    </w:lvl>
    <w:lvl w:ilvl="8" w:tplc="0C0A001B">
      <w:start w:val="1"/>
      <w:numFmt w:val="decimal"/>
      <w:lvlText w:val="%9."/>
      <w:lvlJc w:val="left"/>
      <w:pPr>
        <w:tabs>
          <w:tab w:val="num" w:pos="8745"/>
        </w:tabs>
        <w:ind w:left="8745" w:hanging="360"/>
      </w:pPr>
    </w:lvl>
  </w:abstractNum>
  <w:abstractNum w:abstractNumId="12" w15:restartNumberingAfterBreak="0">
    <w:nsid w:val="71A92726"/>
    <w:multiLevelType w:val="multilevel"/>
    <w:tmpl w:val="8F7616C8"/>
    <w:lvl w:ilvl="0">
      <w:start w:val="1"/>
      <w:numFmt w:val="decimal"/>
      <w:lvlText w:val="%1."/>
      <w:lvlJc w:val="left"/>
      <w:pPr>
        <w:ind w:left="360" w:hanging="360"/>
      </w:pPr>
      <w:rPr>
        <w:rFonts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355" w:hanging="504"/>
      </w:pPr>
      <w:rPr>
        <w:rFonts w:hint="default"/>
        <w:b w:val="0"/>
        <w:bCs w:val="0"/>
        <w:sz w:val="20"/>
        <w:szCs w:val="20"/>
      </w:rPr>
    </w:lvl>
    <w:lvl w:ilvl="3">
      <w:start w:val="1"/>
      <w:numFmt w:val="decimal"/>
      <w:lvlText w:val="%4."/>
      <w:lvlJc w:val="left"/>
      <w:pPr>
        <w:ind w:left="208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29637E4"/>
    <w:multiLevelType w:val="multilevel"/>
    <w:tmpl w:val="8A6E3C50"/>
    <w:lvl w:ilvl="0">
      <w:start w:val="1"/>
      <w:numFmt w:val="decimal"/>
      <w:lvlText w:val="%1."/>
      <w:lvlJc w:val="left"/>
      <w:pPr>
        <w:ind w:left="360" w:hanging="360"/>
      </w:pPr>
      <w:rPr>
        <w:rFonts w:ascii="Arial" w:hAnsi="Arial"/>
        <w:b/>
        <w:bCs/>
        <w:strike w:val="0"/>
        <w:dstrike w:val="0"/>
        <w:sz w:val="20"/>
        <w:u w:val="none"/>
        <w:effect w:val="none"/>
      </w:rPr>
    </w:lvl>
    <w:lvl w:ilvl="1">
      <w:start w:val="1"/>
      <w:numFmt w:val="decimal"/>
      <w:lvlText w:val="%1.%2."/>
      <w:lvlJc w:val="left"/>
      <w:pPr>
        <w:ind w:left="1141" w:hanging="432"/>
      </w:pPr>
      <w:rPr>
        <w:rFonts w:ascii="Arial" w:hAnsi="Arial"/>
        <w:b/>
        <w:bCs w:val="0"/>
        <w:sz w:val="20"/>
        <w:szCs w:val="20"/>
      </w:rPr>
    </w:lvl>
    <w:lvl w:ilvl="2">
      <w:start w:val="1"/>
      <w:numFmt w:val="decimal"/>
      <w:lvlText w:val="%1.%2.%3."/>
      <w:lvlJc w:val="left"/>
      <w:pPr>
        <w:ind w:left="1780" w:hanging="504"/>
      </w:pPr>
      <w:rPr>
        <w:rFonts w:ascii="Arial" w:hAnsi="Arial"/>
        <w:b/>
        <w:bCs w:val="0"/>
        <w:strike w:val="0"/>
        <w:dstrike w:val="0"/>
        <w:sz w:val="20"/>
        <w:u w:val="none"/>
        <w:effect w:val="none"/>
      </w:rPr>
    </w:lvl>
    <w:lvl w:ilvl="3">
      <w:start w:val="1"/>
      <w:numFmt w:val="decimal"/>
      <w:lvlText w:val="%1.%2.%3.%4."/>
      <w:lvlJc w:val="left"/>
      <w:pPr>
        <w:ind w:left="2088" w:hanging="648"/>
      </w:pPr>
      <w:rPr>
        <w:rFonts w:ascii="Arial" w:hAnsi="Arial"/>
        <w:sz w:val="20"/>
      </w:rPr>
    </w:lvl>
    <w:lvl w:ilvl="4">
      <w:numFmt w:val="bullet"/>
      <w:lvlText w:val="-"/>
      <w:lvlJc w:val="left"/>
      <w:pPr>
        <w:ind w:left="2232" w:hanging="792"/>
      </w:pPr>
      <w:rPr>
        <w:rFonts w:ascii="Arial" w:eastAsia="Calibri" w:hAnsi="Arial" w:cs="Arial" w:hint="default"/>
        <w:sz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B22AC1"/>
    <w:multiLevelType w:val="hybridMultilevel"/>
    <w:tmpl w:val="DF9290F4"/>
    <w:lvl w:ilvl="0" w:tplc="040A0001">
      <w:start w:val="1"/>
      <w:numFmt w:val="bullet"/>
      <w:lvlText w:val=""/>
      <w:lvlJc w:val="left"/>
      <w:pPr>
        <w:ind w:left="1068" w:hanging="360"/>
      </w:pPr>
      <w:rPr>
        <w:rFonts w:ascii="Symbol" w:hAnsi="Symbol" w:cs="Symbol" w:hint="default"/>
      </w:rPr>
    </w:lvl>
    <w:lvl w:ilvl="1" w:tplc="040A0003">
      <w:start w:val="1"/>
      <w:numFmt w:val="bullet"/>
      <w:lvlText w:val="o"/>
      <w:lvlJc w:val="left"/>
      <w:pPr>
        <w:ind w:left="1788" w:hanging="360"/>
      </w:pPr>
      <w:rPr>
        <w:rFonts w:ascii="Courier New" w:hAnsi="Courier New" w:cs="Courier New" w:hint="default"/>
      </w:rPr>
    </w:lvl>
    <w:lvl w:ilvl="2" w:tplc="040A0005">
      <w:start w:val="1"/>
      <w:numFmt w:val="bullet"/>
      <w:lvlText w:val=""/>
      <w:lvlJc w:val="left"/>
      <w:pPr>
        <w:ind w:left="2508" w:hanging="360"/>
      </w:pPr>
      <w:rPr>
        <w:rFonts w:ascii="Wingdings" w:hAnsi="Wingdings" w:cs="Wingdings" w:hint="default"/>
      </w:rPr>
    </w:lvl>
    <w:lvl w:ilvl="3" w:tplc="040A0001">
      <w:start w:val="1"/>
      <w:numFmt w:val="bullet"/>
      <w:lvlText w:val=""/>
      <w:lvlJc w:val="left"/>
      <w:pPr>
        <w:ind w:left="3228" w:hanging="360"/>
      </w:pPr>
      <w:rPr>
        <w:rFonts w:ascii="Symbol" w:hAnsi="Symbol" w:cs="Symbol" w:hint="default"/>
      </w:rPr>
    </w:lvl>
    <w:lvl w:ilvl="4" w:tplc="040A0003">
      <w:start w:val="1"/>
      <w:numFmt w:val="bullet"/>
      <w:lvlText w:val="o"/>
      <w:lvlJc w:val="left"/>
      <w:pPr>
        <w:ind w:left="3948" w:hanging="360"/>
      </w:pPr>
      <w:rPr>
        <w:rFonts w:ascii="Courier New" w:hAnsi="Courier New" w:cs="Courier New" w:hint="default"/>
      </w:rPr>
    </w:lvl>
    <w:lvl w:ilvl="5" w:tplc="040A0005">
      <w:start w:val="1"/>
      <w:numFmt w:val="bullet"/>
      <w:lvlText w:val=""/>
      <w:lvlJc w:val="left"/>
      <w:pPr>
        <w:ind w:left="4668" w:hanging="360"/>
      </w:pPr>
      <w:rPr>
        <w:rFonts w:ascii="Wingdings" w:hAnsi="Wingdings" w:cs="Wingdings" w:hint="default"/>
      </w:rPr>
    </w:lvl>
    <w:lvl w:ilvl="6" w:tplc="040A0001">
      <w:start w:val="1"/>
      <w:numFmt w:val="bullet"/>
      <w:lvlText w:val=""/>
      <w:lvlJc w:val="left"/>
      <w:pPr>
        <w:ind w:left="5388" w:hanging="360"/>
      </w:pPr>
      <w:rPr>
        <w:rFonts w:ascii="Symbol" w:hAnsi="Symbol" w:cs="Symbol" w:hint="default"/>
      </w:rPr>
    </w:lvl>
    <w:lvl w:ilvl="7" w:tplc="040A0003">
      <w:start w:val="1"/>
      <w:numFmt w:val="bullet"/>
      <w:lvlText w:val="o"/>
      <w:lvlJc w:val="left"/>
      <w:pPr>
        <w:ind w:left="6108" w:hanging="360"/>
      </w:pPr>
      <w:rPr>
        <w:rFonts w:ascii="Courier New" w:hAnsi="Courier New" w:cs="Courier New" w:hint="default"/>
      </w:rPr>
    </w:lvl>
    <w:lvl w:ilvl="8" w:tplc="040A0005">
      <w:start w:val="1"/>
      <w:numFmt w:val="bullet"/>
      <w:lvlText w:val=""/>
      <w:lvlJc w:val="left"/>
      <w:pPr>
        <w:ind w:left="6828" w:hanging="360"/>
      </w:pPr>
      <w:rPr>
        <w:rFonts w:ascii="Wingdings" w:hAnsi="Wingdings" w:cs="Wingdings" w:hint="default"/>
      </w:rPr>
    </w:lvl>
  </w:abstractNum>
  <w:abstractNum w:abstractNumId="15" w15:restartNumberingAfterBreak="0">
    <w:nsid w:val="7D2A093E"/>
    <w:multiLevelType w:val="hybridMultilevel"/>
    <w:tmpl w:val="8DBAC018"/>
    <w:lvl w:ilvl="0" w:tplc="040A0001">
      <w:start w:val="1"/>
      <w:numFmt w:val="bullet"/>
      <w:lvlText w:val=""/>
      <w:lvlJc w:val="left"/>
      <w:pPr>
        <w:ind w:left="1364" w:hanging="360"/>
      </w:pPr>
      <w:rPr>
        <w:rFonts w:ascii="Symbol" w:hAnsi="Symbol" w:cs="Symbol" w:hint="default"/>
      </w:rPr>
    </w:lvl>
    <w:lvl w:ilvl="1" w:tplc="040A0003">
      <w:start w:val="1"/>
      <w:numFmt w:val="bullet"/>
      <w:lvlText w:val="o"/>
      <w:lvlJc w:val="left"/>
      <w:pPr>
        <w:ind w:left="2084" w:hanging="360"/>
      </w:pPr>
      <w:rPr>
        <w:rFonts w:ascii="Courier New" w:hAnsi="Courier New" w:cs="Courier New" w:hint="default"/>
      </w:rPr>
    </w:lvl>
    <w:lvl w:ilvl="2" w:tplc="040A0005">
      <w:start w:val="1"/>
      <w:numFmt w:val="bullet"/>
      <w:lvlText w:val=""/>
      <w:lvlJc w:val="left"/>
      <w:pPr>
        <w:ind w:left="2804" w:hanging="360"/>
      </w:pPr>
      <w:rPr>
        <w:rFonts w:ascii="Wingdings" w:hAnsi="Wingdings" w:cs="Wingdings" w:hint="default"/>
      </w:rPr>
    </w:lvl>
    <w:lvl w:ilvl="3" w:tplc="040A0001">
      <w:start w:val="1"/>
      <w:numFmt w:val="bullet"/>
      <w:lvlText w:val=""/>
      <w:lvlJc w:val="left"/>
      <w:pPr>
        <w:ind w:left="3524" w:hanging="360"/>
      </w:pPr>
      <w:rPr>
        <w:rFonts w:ascii="Symbol" w:hAnsi="Symbol" w:cs="Symbol" w:hint="default"/>
      </w:rPr>
    </w:lvl>
    <w:lvl w:ilvl="4" w:tplc="040A0003">
      <w:start w:val="1"/>
      <w:numFmt w:val="bullet"/>
      <w:lvlText w:val="o"/>
      <w:lvlJc w:val="left"/>
      <w:pPr>
        <w:ind w:left="4244" w:hanging="360"/>
      </w:pPr>
      <w:rPr>
        <w:rFonts w:ascii="Courier New" w:hAnsi="Courier New" w:cs="Courier New" w:hint="default"/>
      </w:rPr>
    </w:lvl>
    <w:lvl w:ilvl="5" w:tplc="040A0005">
      <w:start w:val="1"/>
      <w:numFmt w:val="bullet"/>
      <w:lvlText w:val=""/>
      <w:lvlJc w:val="left"/>
      <w:pPr>
        <w:ind w:left="4964" w:hanging="360"/>
      </w:pPr>
      <w:rPr>
        <w:rFonts w:ascii="Wingdings" w:hAnsi="Wingdings" w:cs="Wingdings" w:hint="default"/>
      </w:rPr>
    </w:lvl>
    <w:lvl w:ilvl="6" w:tplc="040A0001">
      <w:start w:val="1"/>
      <w:numFmt w:val="bullet"/>
      <w:lvlText w:val=""/>
      <w:lvlJc w:val="left"/>
      <w:pPr>
        <w:ind w:left="5684" w:hanging="360"/>
      </w:pPr>
      <w:rPr>
        <w:rFonts w:ascii="Symbol" w:hAnsi="Symbol" w:cs="Symbol" w:hint="default"/>
      </w:rPr>
    </w:lvl>
    <w:lvl w:ilvl="7" w:tplc="040A0003">
      <w:start w:val="1"/>
      <w:numFmt w:val="bullet"/>
      <w:lvlText w:val="o"/>
      <w:lvlJc w:val="left"/>
      <w:pPr>
        <w:ind w:left="6404" w:hanging="360"/>
      </w:pPr>
      <w:rPr>
        <w:rFonts w:ascii="Courier New" w:hAnsi="Courier New" w:cs="Courier New" w:hint="default"/>
      </w:rPr>
    </w:lvl>
    <w:lvl w:ilvl="8" w:tplc="040A0005">
      <w:start w:val="1"/>
      <w:numFmt w:val="bullet"/>
      <w:lvlText w:val=""/>
      <w:lvlJc w:val="left"/>
      <w:pPr>
        <w:ind w:left="7124" w:hanging="360"/>
      </w:pPr>
      <w:rPr>
        <w:rFonts w:ascii="Wingdings" w:hAnsi="Wingdings" w:cs="Wingdings" w:hint="default"/>
      </w:rPr>
    </w:lvl>
  </w:abstractNum>
  <w:num w:numId="1">
    <w:abstractNumId w:val="10"/>
  </w:num>
  <w:num w:numId="2">
    <w:abstractNumId w:val="12"/>
  </w:num>
  <w:num w:numId="3">
    <w:abstractNumId w:val="5"/>
  </w:num>
  <w:num w:numId="4">
    <w:abstractNumId w:val="11"/>
  </w:num>
  <w:num w:numId="5">
    <w:abstractNumId w:val="8"/>
  </w:num>
  <w:num w:numId="6">
    <w:abstractNumId w:val="1"/>
  </w:num>
  <w:num w:numId="7">
    <w:abstractNumId w:val="3"/>
  </w:num>
  <w:num w:numId="8">
    <w:abstractNumId w:val="15"/>
  </w:num>
  <w:num w:numId="9">
    <w:abstractNumId w:val="0"/>
  </w:num>
  <w:num w:numId="10">
    <w:abstractNumId w:val="7"/>
  </w:num>
  <w:num w:numId="11">
    <w:abstractNumId w:val="14"/>
  </w:num>
  <w:num w:numId="12">
    <w:abstractNumId w:val="9"/>
  </w:num>
  <w:num w:numId="13">
    <w:abstractNumId w:val="4"/>
  </w:num>
  <w:num w:numId="14">
    <w:abstractNumId w:val="6"/>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30"/>
    <w:rsid w:val="00006EAD"/>
    <w:rsid w:val="00036708"/>
    <w:rsid w:val="00046575"/>
    <w:rsid w:val="0009422B"/>
    <w:rsid w:val="001767DC"/>
    <w:rsid w:val="00184F1C"/>
    <w:rsid w:val="001E1B3F"/>
    <w:rsid w:val="0020274E"/>
    <w:rsid w:val="002203F8"/>
    <w:rsid w:val="002A39C4"/>
    <w:rsid w:val="002E5CB9"/>
    <w:rsid w:val="00352630"/>
    <w:rsid w:val="0045688C"/>
    <w:rsid w:val="004C56EA"/>
    <w:rsid w:val="00590CCD"/>
    <w:rsid w:val="005A4067"/>
    <w:rsid w:val="005F40ED"/>
    <w:rsid w:val="00786A6B"/>
    <w:rsid w:val="007C1A78"/>
    <w:rsid w:val="0088340A"/>
    <w:rsid w:val="008B2387"/>
    <w:rsid w:val="008B5D67"/>
    <w:rsid w:val="00A74F1A"/>
    <w:rsid w:val="00AB4FCE"/>
    <w:rsid w:val="00B94056"/>
    <w:rsid w:val="00BB5F28"/>
    <w:rsid w:val="00C03195"/>
    <w:rsid w:val="00C80135"/>
    <w:rsid w:val="00CF3AA5"/>
    <w:rsid w:val="00D062DB"/>
    <w:rsid w:val="00D90B3C"/>
    <w:rsid w:val="00DE022A"/>
    <w:rsid w:val="00DE5208"/>
    <w:rsid w:val="00EE7ED6"/>
    <w:rsid w:val="00F640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B425A1"/>
  <w15:chartTrackingRefBased/>
  <w15:docId w15:val="{40376FAF-7BE6-CC41-AC8C-3EA906D6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2630"/>
    <w:pPr>
      <w:tabs>
        <w:tab w:val="center" w:pos="4252"/>
        <w:tab w:val="right" w:pos="8504"/>
      </w:tabs>
    </w:pPr>
  </w:style>
  <w:style w:type="character" w:customStyle="1" w:styleId="EncabezadoCar">
    <w:name w:val="Encabezado Car"/>
    <w:basedOn w:val="Fuentedeprrafopredeter"/>
    <w:link w:val="Encabezado"/>
    <w:uiPriority w:val="99"/>
    <w:rsid w:val="00352630"/>
  </w:style>
  <w:style w:type="paragraph" w:styleId="Piedepgina">
    <w:name w:val="footer"/>
    <w:basedOn w:val="Normal"/>
    <w:link w:val="PiedepginaCar"/>
    <w:uiPriority w:val="99"/>
    <w:unhideWhenUsed/>
    <w:rsid w:val="00352630"/>
    <w:pPr>
      <w:tabs>
        <w:tab w:val="center" w:pos="4252"/>
        <w:tab w:val="right" w:pos="8504"/>
      </w:tabs>
    </w:pPr>
  </w:style>
  <w:style w:type="character" w:customStyle="1" w:styleId="PiedepginaCar">
    <w:name w:val="Pie de página Car"/>
    <w:basedOn w:val="Fuentedeprrafopredeter"/>
    <w:link w:val="Piedepgina"/>
    <w:uiPriority w:val="99"/>
    <w:rsid w:val="00352630"/>
  </w:style>
  <w:style w:type="character" w:styleId="Nmerodepgina">
    <w:name w:val="page number"/>
    <w:basedOn w:val="Fuentedeprrafopredeter"/>
    <w:uiPriority w:val="99"/>
    <w:semiHidden/>
    <w:unhideWhenUsed/>
    <w:rsid w:val="0088340A"/>
  </w:style>
  <w:style w:type="character" w:styleId="Hipervnculo">
    <w:name w:val="Hyperlink"/>
    <w:rsid w:val="00D90B3C"/>
    <w:rPr>
      <w:color w:val="0000FF"/>
      <w:u w:val="single"/>
    </w:rPr>
  </w:style>
  <w:style w:type="paragraph" w:customStyle="1" w:styleId="Sinespaciado1">
    <w:name w:val="Sin espaciado1"/>
    <w:uiPriority w:val="99"/>
    <w:rsid w:val="00D90B3C"/>
    <w:rPr>
      <w:rFonts w:ascii="Times New Roman" w:eastAsia="Times New Roman" w:hAnsi="Times New Roman" w:cs="Times New Roman"/>
      <w:lang w:val="en-GB" w:eastAsia="en-GB"/>
    </w:rPr>
  </w:style>
  <w:style w:type="paragraph" w:customStyle="1" w:styleId="Prrafodelista1">
    <w:name w:val="Párrafo de lista1"/>
    <w:basedOn w:val="Normal"/>
    <w:qFormat/>
    <w:rsid w:val="00D90B3C"/>
    <w:pPr>
      <w:ind w:left="720"/>
    </w:pPr>
    <w:rPr>
      <w:rFonts w:ascii="Times New Roman" w:eastAsia="Times New Roman" w:hAnsi="Times New Roman" w:cs="Times New Roman"/>
      <w:lang w:val="en-GB" w:eastAsia="en-GB"/>
    </w:rPr>
  </w:style>
  <w:style w:type="paragraph" w:customStyle="1" w:styleId="Default">
    <w:name w:val="Default"/>
    <w:uiPriority w:val="99"/>
    <w:rsid w:val="00D90B3C"/>
    <w:pPr>
      <w:autoSpaceDE w:val="0"/>
      <w:autoSpaceDN w:val="0"/>
      <w:adjustRightInd w:val="0"/>
    </w:pPr>
    <w:rPr>
      <w:rFonts w:ascii="Times New Roman" w:eastAsia="Times New Roman" w:hAnsi="Times New Roman" w:cs="Times New Roman"/>
      <w:color w:val="000000"/>
      <w:lang w:val="en-GB" w:eastAsia="en-GB"/>
    </w:rPr>
  </w:style>
  <w:style w:type="paragraph" w:customStyle="1" w:styleId="Prrafodelista11">
    <w:name w:val="Párrafo de lista11"/>
    <w:basedOn w:val="Normal"/>
    <w:uiPriority w:val="99"/>
    <w:rsid w:val="00D90B3C"/>
    <w:pPr>
      <w:ind w:left="720"/>
    </w:pPr>
    <w:rPr>
      <w:rFonts w:ascii="Times New Roman" w:eastAsia="Times New Roman" w:hAnsi="Times New Roman" w:cs="Times New Roman"/>
      <w:lang w:val="en-GB" w:eastAsia="en-GB"/>
    </w:rPr>
  </w:style>
  <w:style w:type="paragraph" w:customStyle="1" w:styleId="ListParagraph1">
    <w:name w:val="List Paragraph1"/>
    <w:basedOn w:val="Normal"/>
    <w:rsid w:val="00D90B3C"/>
    <w:pPr>
      <w:ind w:left="708"/>
    </w:pPr>
    <w:rPr>
      <w:rFonts w:ascii="Times New Roman" w:eastAsia="Times New Roman" w:hAnsi="Times New Roman" w:cs="Times New Roman"/>
      <w:lang w:val="en-GB" w:eastAsia="en-GB"/>
    </w:rPr>
  </w:style>
  <w:style w:type="paragraph" w:styleId="Prrafodelista">
    <w:name w:val="List Paragraph"/>
    <w:basedOn w:val="Normal"/>
    <w:uiPriority w:val="99"/>
    <w:qFormat/>
    <w:rsid w:val="00D90B3C"/>
    <w:pPr>
      <w:suppressAutoHyphens/>
      <w:ind w:left="720"/>
      <w:contextualSpacing/>
    </w:pPr>
    <w:rPr>
      <w:rFonts w:ascii="Times New Roman" w:eastAsia="Times New Roman" w:hAnsi="Times New Roman" w:cs="Times New Roman"/>
      <w:color w:val="00000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dpd@bio-bizkaia.eus" TargetMode="External"/><Relationship Id="rId4" Type="http://schemas.openxmlformats.org/officeDocument/2006/relationships/styles" Target="styles.xml"/><Relationship Id="rId9" Type="http://schemas.openxmlformats.org/officeDocument/2006/relationships/hyperlink" Target="mailto:DBO-DPD@osakidetza.eus"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io-bizkaia.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2BB76BFA5CAF4C943D47865FDC9D6C" ma:contentTypeVersion="16" ma:contentTypeDescription="Crear nuevo documento." ma:contentTypeScope="" ma:versionID="f2bbd1d5e9da37fe427fba007e08173c">
  <xsd:schema xmlns:xsd="http://www.w3.org/2001/XMLSchema" xmlns:xs="http://www.w3.org/2001/XMLSchema" xmlns:p="http://schemas.microsoft.com/office/2006/metadata/properties" xmlns:ns2="ff292fb6-bf9b-4f45-898b-db86be8be7ee" xmlns:ns3="3d627de1-b098-4a84-9f47-a8be81e95c59" targetNamespace="http://schemas.microsoft.com/office/2006/metadata/properties" ma:root="true" ma:fieldsID="53eb6d4cc99762377f2eb917ccda7ef5" ns2:_="" ns3:_="">
    <xsd:import namespace="ff292fb6-bf9b-4f45-898b-db86be8be7ee"/>
    <xsd:import namespace="3d627de1-b098-4a84-9f47-a8be81e95c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92fb6-bf9b-4f45-898b-db86be8be7e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0cc7627-3afe-45d2-8660-886f5612058d}" ma:internalName="TaxCatchAll" ma:showField="CatchAllData" ma:web="ff292fb6-bf9b-4f45-898b-db86be8be7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627de1-b098-4a84-9f47-a8be81e95c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A5ABC-5603-4468-B09D-E9ADB8FAF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92fb6-bf9b-4f45-898b-db86be8be7ee"/>
    <ds:schemaRef ds:uri="3d627de1-b098-4a84-9f47-a8be81e95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87E03-0139-4EA1-B7BC-561DF2411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5516</Words>
  <Characters>30339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Nekane Brasaola</dc:creator>
  <cp:keywords/>
  <dc:description/>
  <cp:lastModifiedBy>GAIZKA ELORRIAGA ALDAMIZ-ECHEVARRIA</cp:lastModifiedBy>
  <cp:revision>4</cp:revision>
  <cp:lastPrinted>2023-04-28T07:44:00Z</cp:lastPrinted>
  <dcterms:created xsi:type="dcterms:W3CDTF">2025-03-07T13:17:00Z</dcterms:created>
  <dcterms:modified xsi:type="dcterms:W3CDTF">2025-07-09T08:42:00Z</dcterms:modified>
</cp:coreProperties>
</file>